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6FBC" w14:textId="7BB47438" w:rsidR="00AA167C" w:rsidRPr="00AA167C" w:rsidRDefault="00C7500D" w:rsidP="00AA167C">
      <w:pPr>
        <w:rPr>
          <w:rFonts w:ascii="Helvetica" w:eastAsia="Times New Roman" w:hAnsi="Helvetica" w:cs="Times New Roman"/>
          <w:color w:val="000000"/>
          <w:kern w:val="0"/>
          <w:lang w:eastAsia="de-DE"/>
          <w14:ligatures w14:val="none"/>
        </w:rPr>
      </w:pPr>
      <w:r>
        <w:rPr>
          <w:rFonts w:ascii="Helvetica Neue" w:eastAsia="Times New Roman" w:hAnsi="Helvetica Neue" w:cs="Times New Roman"/>
          <w:b/>
          <w:bCs/>
          <w:noProof/>
          <w:color w:val="0A0A0A"/>
          <w:kern w:val="0"/>
          <w:sz w:val="30"/>
          <w:szCs w:val="30"/>
          <w:lang w:eastAsia="de-DE"/>
        </w:rPr>
        <w:drawing>
          <wp:anchor distT="0" distB="0" distL="114300" distR="114300" simplePos="0" relativeHeight="251658240" behindDoc="1" locked="0" layoutInCell="1" allowOverlap="1" wp14:anchorId="36211147" wp14:editId="6C56A28D">
            <wp:simplePos x="0" y="0"/>
            <wp:positionH relativeFrom="column">
              <wp:posOffset>4597400</wp:posOffset>
            </wp:positionH>
            <wp:positionV relativeFrom="paragraph">
              <wp:posOffset>591</wp:posOffset>
            </wp:positionV>
            <wp:extent cx="1263600" cy="882000"/>
            <wp:effectExtent l="0" t="0" r="0" b="0"/>
            <wp:wrapTight wrapText="bothSides">
              <wp:wrapPolygon edited="0">
                <wp:start x="14986" y="1245"/>
                <wp:lineTo x="3475" y="4669"/>
                <wp:lineTo x="869" y="5602"/>
                <wp:lineTo x="869" y="18986"/>
                <wp:lineTo x="17810" y="18986"/>
                <wp:lineTo x="18462" y="17118"/>
                <wp:lineTo x="18462" y="16807"/>
                <wp:lineTo x="20199" y="11827"/>
                <wp:lineTo x="21068" y="5914"/>
                <wp:lineTo x="19113" y="2490"/>
                <wp:lineTo x="18027" y="1245"/>
                <wp:lineTo x="14986" y="1245"/>
              </wp:wrapPolygon>
            </wp:wrapTight>
            <wp:docPr id="1978644807" name="Grafik 1" descr="Ein Bild, das Grafiken, Schrift,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44807" name="Grafik 1" descr="Ein Bild, das Grafiken, Schrift, Symbol, Logo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3600" cy="882000"/>
                    </a:xfrm>
                    <a:prstGeom prst="rect">
                      <a:avLst/>
                    </a:prstGeom>
                  </pic:spPr>
                </pic:pic>
              </a:graphicData>
            </a:graphic>
            <wp14:sizeRelH relativeFrom="margin">
              <wp14:pctWidth>0</wp14:pctWidth>
            </wp14:sizeRelH>
            <wp14:sizeRelV relativeFrom="margin">
              <wp14:pctHeight>0</wp14:pctHeight>
            </wp14:sizeRelV>
          </wp:anchor>
        </w:drawing>
      </w:r>
      <w:r w:rsidR="00AA167C" w:rsidRPr="00AA167C">
        <w:rPr>
          <w:color w:val="000000"/>
        </w:rPr>
        <w:t xml:space="preserve"> </w:t>
      </w:r>
      <w:r w:rsidR="00AA167C" w:rsidRPr="00AA167C">
        <w:rPr>
          <w:rFonts w:ascii="Helvetica" w:eastAsia="Times New Roman" w:hAnsi="Helvetica" w:cs="Times New Roman"/>
          <w:color w:val="000000"/>
          <w:kern w:val="0"/>
          <w:sz w:val="32"/>
          <w:szCs w:val="32"/>
          <w:lang w:eastAsia="de-DE"/>
          <w14:ligatures w14:val="none"/>
        </w:rPr>
        <w:t>Technisches Materialdatenblatt: PETG (Polyethylenterephthalat-Glykol)</w:t>
      </w:r>
    </w:p>
    <w:p w14:paraId="77DD5FF4" w14:textId="77777777" w:rsidR="00AA167C" w:rsidRPr="00AA167C" w:rsidRDefault="00AA167C" w:rsidP="00AA167C">
      <w:pPr>
        <w:rPr>
          <w:rFonts w:ascii="Helvetica" w:eastAsia="Times New Roman" w:hAnsi="Helvetica" w:cs="Times New Roman"/>
          <w:color w:val="000000"/>
          <w:kern w:val="0"/>
          <w:lang w:eastAsia="de-DE"/>
          <w14:ligatures w14:val="none"/>
        </w:rPr>
      </w:pPr>
      <w:r w:rsidRPr="00AA167C">
        <w:rPr>
          <w:rFonts w:ascii="Helvetica" w:eastAsia="Times New Roman" w:hAnsi="Helvetica" w:cs="Times New Roman"/>
          <w:color w:val="000000"/>
          <w:kern w:val="0"/>
          <w:lang w:eastAsia="de-DE"/>
          <w14:ligatures w14:val="none"/>
        </w:rPr>
        <w:t> </w:t>
      </w:r>
    </w:p>
    <w:p w14:paraId="02B6F99F" w14:textId="77777777" w:rsidR="00AA167C" w:rsidRPr="00AA167C" w:rsidRDefault="00AA167C" w:rsidP="00AA167C">
      <w:pPr>
        <w:rPr>
          <w:rFonts w:ascii="Times New Roman" w:eastAsia="Times New Roman" w:hAnsi="Times New Roman" w:cs="Times New Roman"/>
          <w:color w:val="000000"/>
          <w:kern w:val="0"/>
          <w:sz w:val="28"/>
          <w:szCs w:val="28"/>
          <w:lang w:eastAsia="de-DE"/>
          <w14:ligatures w14:val="none"/>
        </w:rPr>
      </w:pPr>
      <w:r w:rsidRPr="00AA167C">
        <w:rPr>
          <w:rFonts w:ascii="Helvetica" w:eastAsia="Times New Roman" w:hAnsi="Helvetica" w:cs="Times New Roman"/>
          <w:b/>
          <w:bCs/>
          <w:color w:val="000000"/>
          <w:kern w:val="0"/>
          <w:sz w:val="28"/>
          <w:szCs w:val="28"/>
          <w:lang w:eastAsia="de-DE"/>
          <w14:ligatures w14:val="none"/>
        </w:rPr>
        <w:t>Vielseitiger technischer Thermoplast für belastbare Funktionsbauteile</w:t>
      </w:r>
      <w:r w:rsidRPr="00AA167C">
        <w:rPr>
          <w:rFonts w:ascii="Times New Roman" w:eastAsia="Times New Roman" w:hAnsi="Times New Roman" w:cs="Times New Roman"/>
          <w:color w:val="000000"/>
          <w:kern w:val="0"/>
          <w:sz w:val="28"/>
          <w:szCs w:val="28"/>
          <w:lang w:eastAsia="de-DE"/>
          <w14:ligatures w14:val="none"/>
        </w:rPr>
        <w:t> </w:t>
      </w:r>
    </w:p>
    <w:p w14:paraId="17C4AC2A" w14:textId="77777777" w:rsidR="00AA167C" w:rsidRDefault="00AA167C" w:rsidP="00AA167C">
      <w:pPr>
        <w:rPr>
          <w:rFonts w:ascii="Times New Roman" w:eastAsia="Times New Roman" w:hAnsi="Times New Roman" w:cs="Times New Roman"/>
          <w:color w:val="000000"/>
          <w:kern w:val="0"/>
          <w:lang w:eastAsia="de-DE"/>
          <w14:ligatures w14:val="none"/>
        </w:rPr>
      </w:pPr>
    </w:p>
    <w:p w14:paraId="4093047B" w14:textId="37963038" w:rsidR="00AA167C" w:rsidRPr="00AA167C" w:rsidRDefault="00AA167C" w:rsidP="00AA167C">
      <w:pPr>
        <w:rPr>
          <w:rFonts w:ascii="Helvetica" w:eastAsia="Times New Roman" w:hAnsi="Helvetica" w:cs="Times New Roman"/>
          <w:b/>
          <w:bCs/>
          <w:color w:val="000000"/>
          <w:kern w:val="0"/>
          <w:sz w:val="28"/>
          <w:szCs w:val="28"/>
          <w:lang w:eastAsia="de-DE"/>
          <w14:ligatures w14:val="none"/>
        </w:rPr>
      </w:pPr>
      <w:r w:rsidRPr="00AA167C">
        <w:rPr>
          <w:rFonts w:ascii="Helvetica" w:eastAsia="Times New Roman" w:hAnsi="Helvetica" w:cs="Times New Roman"/>
          <w:b/>
          <w:bCs/>
          <w:color w:val="000000"/>
          <w:kern w:val="0"/>
          <w:sz w:val="28"/>
          <w:szCs w:val="28"/>
          <w:lang w:eastAsia="de-DE"/>
          <w14:ligatures w14:val="none"/>
        </w:rPr>
        <w:t>1. Materialprofil </w:t>
      </w:r>
    </w:p>
    <w:p w14:paraId="631FB39B" w14:textId="77777777" w:rsidR="00AA167C" w:rsidRPr="00AA167C" w:rsidRDefault="00AA167C" w:rsidP="00AA167C">
      <w:pPr>
        <w:rPr>
          <w:rFonts w:ascii="Times New Roman" w:eastAsia="Times New Roman" w:hAnsi="Times New Roman" w:cs="Times New Roman"/>
          <w:color w:val="000000"/>
          <w:kern w:val="0"/>
          <w:lang w:eastAsia="de-DE"/>
          <w14:ligatures w14:val="none"/>
        </w:rPr>
      </w:pPr>
      <w:r w:rsidRPr="00AA167C">
        <w:rPr>
          <w:rFonts w:ascii="Times New Roman" w:eastAsia="Times New Roman" w:hAnsi="Times New Roman" w:cs="Times New Roman"/>
          <w:color w:val="000000"/>
          <w:kern w:val="0"/>
          <w:lang w:eastAsia="de-DE"/>
          <w14:ligatures w14:val="none"/>
        </w:rPr>
        <w:t xml:space="preserve">PETG ist ein mit Glykol modifizierter thermoplastischer </w:t>
      </w:r>
      <w:proofErr w:type="spellStart"/>
      <w:r w:rsidRPr="00AA167C">
        <w:rPr>
          <w:rFonts w:ascii="Times New Roman" w:eastAsia="Times New Roman" w:hAnsi="Times New Roman" w:cs="Times New Roman"/>
          <w:color w:val="000000"/>
          <w:kern w:val="0"/>
          <w:lang w:eastAsia="de-DE"/>
          <w14:ligatures w14:val="none"/>
        </w:rPr>
        <w:t>Copolyester</w:t>
      </w:r>
      <w:proofErr w:type="spellEnd"/>
      <w:r w:rsidRPr="00AA167C">
        <w:rPr>
          <w:rFonts w:ascii="Times New Roman" w:eastAsia="Times New Roman" w:hAnsi="Times New Roman" w:cs="Times New Roman"/>
          <w:color w:val="000000"/>
          <w:kern w:val="0"/>
          <w:lang w:eastAsia="de-DE"/>
          <w14:ligatures w14:val="none"/>
        </w:rPr>
        <w:t>, der speziell für industrielle Anwendungen entwickelt wurde, bei denen mechanische Zähigkeit und chemische Beständigkeit im Vordergrund stehen. Das Material schließt die Lücke zwischen Standard-Polymeren und Hochleistungskunststoffen, indem es die einfache Verarbeitbarkeit von PLA mit der Robustheit und thermischen Stabilität von ABS kombiniert. Durch die Modifizierung weist das Material eine exzellente Schichthaftung sowie eine minimale Schrumpfungsrate auf. Dies prädestiniert es für die additive Fertigung von maßhaltigen Bauteilen, die eine hohe Schlagfestigkeit, Witterungsbeständigkeit und eine exzellente Oberflächengüte erfordern. </w:t>
      </w:r>
    </w:p>
    <w:p w14:paraId="00B19462" w14:textId="77777777" w:rsidR="00AA167C" w:rsidRDefault="00AA167C" w:rsidP="00AA167C">
      <w:pPr>
        <w:rPr>
          <w:rFonts w:ascii="Times New Roman" w:eastAsia="Times New Roman" w:hAnsi="Times New Roman" w:cs="Times New Roman"/>
          <w:color w:val="000000"/>
          <w:kern w:val="0"/>
          <w:lang w:eastAsia="de-DE"/>
          <w14:ligatures w14:val="none"/>
        </w:rPr>
      </w:pPr>
    </w:p>
    <w:p w14:paraId="523A38BE" w14:textId="67D20FB6" w:rsidR="00AA167C" w:rsidRPr="00AA167C" w:rsidRDefault="00AA167C" w:rsidP="00AA167C">
      <w:pPr>
        <w:rPr>
          <w:rFonts w:ascii="Helvetica" w:eastAsia="Times New Roman" w:hAnsi="Helvetica" w:cs="Times New Roman"/>
          <w:b/>
          <w:bCs/>
          <w:color w:val="000000"/>
          <w:kern w:val="0"/>
          <w:sz w:val="28"/>
          <w:szCs w:val="28"/>
          <w:lang w:eastAsia="de-DE"/>
          <w14:ligatures w14:val="none"/>
        </w:rPr>
      </w:pPr>
      <w:r w:rsidRPr="00AA167C">
        <w:rPr>
          <w:rFonts w:ascii="Helvetica" w:eastAsia="Times New Roman" w:hAnsi="Helvetica" w:cs="Times New Roman"/>
          <w:b/>
          <w:bCs/>
          <w:color w:val="000000"/>
          <w:kern w:val="0"/>
          <w:sz w:val="28"/>
          <w:szCs w:val="28"/>
          <w:lang w:eastAsia="de-DE"/>
          <w14:ligatures w14:val="none"/>
        </w:rPr>
        <w:t>2. Mechanische Eigenschaften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9"/>
        <w:gridCol w:w="1380"/>
        <w:gridCol w:w="1562"/>
      </w:tblGrid>
      <w:tr w:rsidR="00AA167C" w:rsidRPr="00AA167C" w14:paraId="649D118C" w14:textId="77777777">
        <w:trPr>
          <w:tblCellSpacing w:w="15" w:type="dxa"/>
        </w:trPr>
        <w:tc>
          <w:tcPr>
            <w:tcW w:w="0" w:type="auto"/>
            <w:vAlign w:val="center"/>
            <w:hideMark/>
          </w:tcPr>
          <w:p w14:paraId="1E9FBF65" w14:textId="77777777" w:rsidR="00AA167C" w:rsidRPr="00AA167C" w:rsidRDefault="00AA167C" w:rsidP="00AA167C">
            <w:pPr>
              <w:jc w:val="center"/>
              <w:rPr>
                <w:rFonts w:ascii="Times New Roman" w:eastAsia="Times New Roman" w:hAnsi="Times New Roman" w:cs="Times New Roman"/>
                <w:b/>
                <w:bCs/>
                <w:kern w:val="0"/>
                <w:lang w:eastAsia="de-DE"/>
                <w14:ligatures w14:val="none"/>
              </w:rPr>
            </w:pPr>
            <w:r w:rsidRPr="00AA167C">
              <w:rPr>
                <w:rFonts w:ascii="Times New Roman" w:eastAsia="Times New Roman" w:hAnsi="Times New Roman" w:cs="Times New Roman"/>
                <w:b/>
                <w:bCs/>
                <w:kern w:val="0"/>
                <w:lang w:eastAsia="de-DE"/>
                <w14:ligatures w14:val="none"/>
              </w:rPr>
              <w:t>Eigenschaft </w:t>
            </w:r>
          </w:p>
        </w:tc>
        <w:tc>
          <w:tcPr>
            <w:tcW w:w="0" w:type="auto"/>
            <w:vAlign w:val="center"/>
            <w:hideMark/>
          </w:tcPr>
          <w:p w14:paraId="717E4E85" w14:textId="77777777" w:rsidR="00AA167C" w:rsidRPr="00AA167C" w:rsidRDefault="00AA167C" w:rsidP="00AA167C">
            <w:pPr>
              <w:jc w:val="center"/>
              <w:rPr>
                <w:rFonts w:ascii="Times New Roman" w:eastAsia="Times New Roman" w:hAnsi="Times New Roman" w:cs="Times New Roman"/>
                <w:b/>
                <w:bCs/>
                <w:kern w:val="0"/>
                <w:lang w:eastAsia="de-DE"/>
                <w14:ligatures w14:val="none"/>
              </w:rPr>
            </w:pPr>
            <w:r w:rsidRPr="00AA167C">
              <w:rPr>
                <w:rFonts w:ascii="Times New Roman" w:eastAsia="Times New Roman" w:hAnsi="Times New Roman" w:cs="Times New Roman"/>
                <w:b/>
                <w:bCs/>
                <w:kern w:val="0"/>
                <w:lang w:eastAsia="de-DE"/>
                <w14:ligatures w14:val="none"/>
              </w:rPr>
              <w:t>Testmethode</w:t>
            </w:r>
          </w:p>
        </w:tc>
        <w:tc>
          <w:tcPr>
            <w:tcW w:w="0" w:type="auto"/>
            <w:vAlign w:val="center"/>
            <w:hideMark/>
          </w:tcPr>
          <w:p w14:paraId="15973370" w14:textId="77777777" w:rsidR="00AA167C" w:rsidRPr="00AA167C" w:rsidRDefault="00AA167C" w:rsidP="00AA167C">
            <w:pPr>
              <w:jc w:val="center"/>
              <w:rPr>
                <w:rFonts w:ascii="Times New Roman" w:eastAsia="Times New Roman" w:hAnsi="Times New Roman" w:cs="Times New Roman"/>
                <w:b/>
                <w:bCs/>
                <w:kern w:val="0"/>
                <w:lang w:eastAsia="de-DE"/>
                <w14:ligatures w14:val="none"/>
              </w:rPr>
            </w:pPr>
            <w:r w:rsidRPr="00AA167C">
              <w:rPr>
                <w:rFonts w:ascii="Times New Roman" w:eastAsia="Times New Roman" w:hAnsi="Times New Roman" w:cs="Times New Roman"/>
                <w:b/>
                <w:bCs/>
                <w:kern w:val="0"/>
                <w:lang w:eastAsia="de-DE"/>
                <w14:ligatures w14:val="none"/>
              </w:rPr>
              <w:t>Wert (typisch)</w:t>
            </w:r>
          </w:p>
        </w:tc>
      </w:tr>
      <w:tr w:rsidR="00AA167C" w:rsidRPr="00AA167C" w14:paraId="0F833915" w14:textId="77777777">
        <w:trPr>
          <w:tblCellSpacing w:w="15" w:type="dxa"/>
        </w:trPr>
        <w:tc>
          <w:tcPr>
            <w:tcW w:w="0" w:type="auto"/>
            <w:vAlign w:val="center"/>
          </w:tcPr>
          <w:p w14:paraId="4623D516" w14:textId="77777777" w:rsidR="00AA167C" w:rsidRPr="00AA167C" w:rsidRDefault="00AA167C" w:rsidP="00AA167C">
            <w:pPr>
              <w:jc w:val="center"/>
              <w:rPr>
                <w:rFonts w:ascii="Times New Roman" w:eastAsia="Times New Roman" w:hAnsi="Times New Roman" w:cs="Times New Roman"/>
                <w:b/>
                <w:bCs/>
                <w:kern w:val="0"/>
                <w:lang w:eastAsia="de-DE"/>
                <w14:ligatures w14:val="none"/>
              </w:rPr>
            </w:pPr>
          </w:p>
        </w:tc>
        <w:tc>
          <w:tcPr>
            <w:tcW w:w="0" w:type="auto"/>
            <w:vAlign w:val="center"/>
          </w:tcPr>
          <w:p w14:paraId="67B2857B" w14:textId="77777777" w:rsidR="00AA167C" w:rsidRPr="00AA167C" w:rsidRDefault="00AA167C" w:rsidP="00AA167C">
            <w:pPr>
              <w:jc w:val="center"/>
              <w:rPr>
                <w:rFonts w:ascii="Times New Roman" w:eastAsia="Times New Roman" w:hAnsi="Times New Roman" w:cs="Times New Roman"/>
                <w:b/>
                <w:bCs/>
                <w:kern w:val="0"/>
                <w:lang w:eastAsia="de-DE"/>
                <w14:ligatures w14:val="none"/>
              </w:rPr>
            </w:pPr>
          </w:p>
        </w:tc>
        <w:tc>
          <w:tcPr>
            <w:tcW w:w="0" w:type="auto"/>
            <w:vAlign w:val="center"/>
          </w:tcPr>
          <w:p w14:paraId="46B7AD61" w14:textId="77777777" w:rsidR="00AA167C" w:rsidRPr="00AA167C" w:rsidRDefault="00AA167C" w:rsidP="00AA167C">
            <w:pPr>
              <w:jc w:val="center"/>
              <w:rPr>
                <w:rFonts w:ascii="Times New Roman" w:eastAsia="Times New Roman" w:hAnsi="Times New Roman" w:cs="Times New Roman"/>
                <w:b/>
                <w:bCs/>
                <w:kern w:val="0"/>
                <w:lang w:eastAsia="de-DE"/>
                <w14:ligatures w14:val="none"/>
              </w:rPr>
            </w:pPr>
          </w:p>
        </w:tc>
      </w:tr>
      <w:tr w:rsidR="00AA167C" w:rsidRPr="00AA167C" w14:paraId="6D21CDED" w14:textId="77777777">
        <w:trPr>
          <w:tblCellSpacing w:w="15" w:type="dxa"/>
        </w:trPr>
        <w:tc>
          <w:tcPr>
            <w:tcW w:w="0" w:type="auto"/>
            <w:vAlign w:val="center"/>
            <w:hideMark/>
          </w:tcPr>
          <w:p w14:paraId="5C8F52D0" w14:textId="22CB4220"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b/>
                <w:bCs/>
                <w:kern w:val="0"/>
                <w:lang w:eastAsia="de-DE"/>
                <w14:ligatures w14:val="none"/>
              </w:rPr>
              <w:t>Zugfestigkeit (</w:t>
            </w:r>
            <w:r w:rsidRPr="00AA167C">
              <w:rPr>
                <w:rFonts w:ascii="Cambria Math" w:eastAsia="Times New Roman" w:hAnsi="Cambria Math" w:cs="Cambria Math"/>
                <w:b/>
                <w:bCs/>
                <w:kern w:val="0"/>
                <w:lang w:eastAsia="de-DE"/>
                <w14:ligatures w14:val="none"/>
              </w:rPr>
              <w:t>𝑅𝑚</w:t>
            </w:r>
            <w:r w:rsidRPr="00AA167C">
              <w:rPr>
                <w:rFonts w:ascii="Times New Roman" w:eastAsia="Times New Roman" w:hAnsi="Times New Roman" w:cs="Times New Roman"/>
                <w:b/>
                <w:bCs/>
                <w:kern w:val="0"/>
                <w:lang w:eastAsia="de-DE"/>
                <w14:ligatures w14:val="none"/>
              </w:rPr>
              <w:t>)</w:t>
            </w:r>
          </w:p>
        </w:tc>
        <w:tc>
          <w:tcPr>
            <w:tcW w:w="0" w:type="auto"/>
            <w:vAlign w:val="center"/>
            <w:hideMark/>
          </w:tcPr>
          <w:p w14:paraId="0168E536"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ISO 527</w:t>
            </w:r>
          </w:p>
        </w:tc>
        <w:tc>
          <w:tcPr>
            <w:tcW w:w="0" w:type="auto"/>
            <w:vAlign w:val="center"/>
            <w:hideMark/>
          </w:tcPr>
          <w:p w14:paraId="302DEE75"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50 MPa</w:t>
            </w:r>
          </w:p>
        </w:tc>
      </w:tr>
      <w:tr w:rsidR="00AA167C" w:rsidRPr="00AA167C" w14:paraId="47611D7D" w14:textId="77777777">
        <w:trPr>
          <w:tblCellSpacing w:w="15" w:type="dxa"/>
        </w:trPr>
        <w:tc>
          <w:tcPr>
            <w:tcW w:w="0" w:type="auto"/>
            <w:vAlign w:val="center"/>
            <w:hideMark/>
          </w:tcPr>
          <w:p w14:paraId="2A62976D" w14:textId="77777777" w:rsidR="00AA167C" w:rsidRDefault="00AA167C" w:rsidP="00AA167C">
            <w:pPr>
              <w:rPr>
                <w:rFonts w:ascii="Times New Roman" w:eastAsia="Times New Roman" w:hAnsi="Times New Roman" w:cs="Times New Roman"/>
                <w:b/>
                <w:bCs/>
                <w:kern w:val="0"/>
                <w:lang w:eastAsia="de-DE"/>
                <w14:ligatures w14:val="none"/>
              </w:rPr>
            </w:pPr>
          </w:p>
          <w:p w14:paraId="1FA6E0B0" w14:textId="77777777" w:rsidR="00AA167C" w:rsidRDefault="00AA167C" w:rsidP="00AA167C">
            <w:pPr>
              <w:rPr>
                <w:rFonts w:ascii="Times New Roman" w:eastAsia="Times New Roman" w:hAnsi="Times New Roman" w:cs="Times New Roman"/>
                <w:b/>
                <w:bCs/>
                <w:kern w:val="0"/>
                <w:lang w:eastAsia="de-DE"/>
                <w14:ligatures w14:val="none"/>
              </w:rPr>
            </w:pPr>
            <w:r w:rsidRPr="00AA167C">
              <w:rPr>
                <w:rFonts w:ascii="Times New Roman" w:eastAsia="Times New Roman" w:hAnsi="Times New Roman" w:cs="Times New Roman"/>
                <w:b/>
                <w:bCs/>
                <w:kern w:val="0"/>
                <w:lang w:eastAsia="de-DE"/>
                <w14:ligatures w14:val="none"/>
              </w:rPr>
              <w:t>Streckgrenze (</w:t>
            </w:r>
            <w:r w:rsidRPr="00AA167C">
              <w:rPr>
                <w:rFonts w:ascii="Cambria Math" w:eastAsia="Times New Roman" w:hAnsi="Cambria Math" w:cs="Cambria Math"/>
                <w:b/>
                <w:bCs/>
                <w:kern w:val="0"/>
                <w:lang w:eastAsia="de-DE"/>
                <w14:ligatures w14:val="none"/>
              </w:rPr>
              <w:t>𝑅𝑝</w:t>
            </w:r>
            <w:r w:rsidRPr="00AA167C">
              <w:rPr>
                <w:rFonts w:ascii="Times New Roman" w:eastAsia="Times New Roman" w:hAnsi="Times New Roman" w:cs="Times New Roman"/>
                <w:b/>
                <w:bCs/>
                <w:kern w:val="0"/>
                <w:lang w:eastAsia="de-DE"/>
                <w14:ligatures w14:val="none"/>
              </w:rPr>
              <w:t>0,2)</w:t>
            </w:r>
          </w:p>
          <w:p w14:paraId="0CA68585" w14:textId="705BAE88" w:rsidR="00AA167C" w:rsidRPr="00AA167C" w:rsidRDefault="00AA167C" w:rsidP="00AA167C">
            <w:pPr>
              <w:rPr>
                <w:rFonts w:ascii="Times New Roman" w:eastAsia="Times New Roman" w:hAnsi="Times New Roman" w:cs="Times New Roman"/>
                <w:b/>
                <w:bCs/>
                <w:kern w:val="0"/>
                <w:lang w:eastAsia="de-DE"/>
                <w14:ligatures w14:val="none"/>
              </w:rPr>
            </w:pPr>
          </w:p>
        </w:tc>
        <w:tc>
          <w:tcPr>
            <w:tcW w:w="0" w:type="auto"/>
            <w:vAlign w:val="center"/>
            <w:hideMark/>
          </w:tcPr>
          <w:p w14:paraId="6B5D05D2"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ISO 527</w:t>
            </w:r>
          </w:p>
        </w:tc>
        <w:tc>
          <w:tcPr>
            <w:tcW w:w="0" w:type="auto"/>
            <w:vAlign w:val="center"/>
            <w:hideMark/>
          </w:tcPr>
          <w:p w14:paraId="6AB54691"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45 MPa</w:t>
            </w:r>
          </w:p>
        </w:tc>
      </w:tr>
      <w:tr w:rsidR="00AA167C" w:rsidRPr="00AA167C" w14:paraId="131A2391" w14:textId="77777777">
        <w:trPr>
          <w:tblCellSpacing w:w="15" w:type="dxa"/>
        </w:trPr>
        <w:tc>
          <w:tcPr>
            <w:tcW w:w="0" w:type="auto"/>
            <w:vAlign w:val="center"/>
            <w:hideMark/>
          </w:tcPr>
          <w:p w14:paraId="1B280C52" w14:textId="77777777" w:rsidR="00AA167C" w:rsidRDefault="00AA167C" w:rsidP="00AA167C">
            <w:pPr>
              <w:rPr>
                <w:rFonts w:ascii="Times New Roman" w:eastAsia="Times New Roman" w:hAnsi="Times New Roman" w:cs="Times New Roman"/>
                <w:b/>
                <w:bCs/>
                <w:kern w:val="0"/>
                <w:lang w:eastAsia="de-DE"/>
                <w14:ligatures w14:val="none"/>
              </w:rPr>
            </w:pPr>
            <w:r w:rsidRPr="00AA167C">
              <w:rPr>
                <w:rFonts w:ascii="Times New Roman" w:eastAsia="Times New Roman" w:hAnsi="Times New Roman" w:cs="Times New Roman"/>
                <w:b/>
                <w:bCs/>
                <w:kern w:val="0"/>
                <w:lang w:eastAsia="de-DE"/>
                <w14:ligatures w14:val="none"/>
              </w:rPr>
              <w:t>Bruchdehnung (</w:t>
            </w:r>
            <w:r w:rsidRPr="00AA167C">
              <w:rPr>
                <w:rFonts w:ascii="Cambria Math" w:eastAsia="Times New Roman" w:hAnsi="Cambria Math" w:cs="Cambria Math"/>
                <w:b/>
                <w:bCs/>
                <w:kern w:val="0"/>
                <w:lang w:eastAsia="de-DE"/>
                <w14:ligatures w14:val="none"/>
              </w:rPr>
              <w:t>𝐴</w:t>
            </w:r>
            <w:r w:rsidRPr="00AA167C">
              <w:rPr>
                <w:rFonts w:ascii="Times New Roman" w:eastAsia="Times New Roman" w:hAnsi="Times New Roman" w:cs="Times New Roman"/>
                <w:b/>
                <w:bCs/>
                <w:kern w:val="0"/>
                <w:lang w:eastAsia="de-DE"/>
                <w14:ligatures w14:val="none"/>
              </w:rPr>
              <w:t>)</w:t>
            </w:r>
          </w:p>
          <w:p w14:paraId="27D0B96B" w14:textId="27090DA7" w:rsidR="00AA167C" w:rsidRPr="00AA167C" w:rsidRDefault="00AA167C" w:rsidP="00AA167C">
            <w:pPr>
              <w:rPr>
                <w:rFonts w:ascii="Times New Roman" w:eastAsia="Times New Roman" w:hAnsi="Times New Roman" w:cs="Times New Roman"/>
                <w:b/>
                <w:bCs/>
                <w:kern w:val="0"/>
                <w:lang w:eastAsia="de-DE"/>
                <w14:ligatures w14:val="none"/>
              </w:rPr>
            </w:pPr>
          </w:p>
        </w:tc>
        <w:tc>
          <w:tcPr>
            <w:tcW w:w="0" w:type="auto"/>
            <w:vAlign w:val="center"/>
            <w:hideMark/>
          </w:tcPr>
          <w:p w14:paraId="0D660EF2"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ISO 527</w:t>
            </w:r>
          </w:p>
        </w:tc>
        <w:tc>
          <w:tcPr>
            <w:tcW w:w="0" w:type="auto"/>
            <w:vAlign w:val="center"/>
            <w:hideMark/>
          </w:tcPr>
          <w:p w14:paraId="1F5821EC"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&gt; 120 %</w:t>
            </w:r>
          </w:p>
        </w:tc>
      </w:tr>
      <w:tr w:rsidR="00AA167C" w:rsidRPr="00AA167C" w14:paraId="07216707" w14:textId="77777777">
        <w:trPr>
          <w:tblCellSpacing w:w="15" w:type="dxa"/>
        </w:trPr>
        <w:tc>
          <w:tcPr>
            <w:tcW w:w="0" w:type="auto"/>
            <w:vAlign w:val="center"/>
            <w:hideMark/>
          </w:tcPr>
          <w:p w14:paraId="6CD33A6E" w14:textId="77777777" w:rsidR="00AA167C" w:rsidRPr="00AA167C" w:rsidRDefault="00AA167C" w:rsidP="00AA167C">
            <w:pPr>
              <w:rPr>
                <w:rFonts w:ascii="Times New Roman" w:eastAsia="Times New Roman" w:hAnsi="Times New Roman" w:cs="Times New Roman"/>
                <w:kern w:val="0"/>
                <w:lang w:eastAsia="de-DE"/>
                <w14:ligatures w14:val="none"/>
              </w:rPr>
            </w:pPr>
            <w:proofErr w:type="spellStart"/>
            <w:r w:rsidRPr="00AA167C">
              <w:rPr>
                <w:rFonts w:ascii="Times New Roman" w:eastAsia="Times New Roman" w:hAnsi="Times New Roman" w:cs="Times New Roman"/>
                <w:b/>
                <w:bCs/>
                <w:kern w:val="0"/>
                <w:lang w:eastAsia="de-DE"/>
                <w14:ligatures w14:val="none"/>
              </w:rPr>
              <w:t>Zugmodul</w:t>
            </w:r>
            <w:proofErr w:type="spellEnd"/>
            <w:r w:rsidRPr="00AA167C">
              <w:rPr>
                <w:rFonts w:ascii="Times New Roman" w:eastAsia="Times New Roman" w:hAnsi="Times New Roman" w:cs="Times New Roman"/>
                <w:b/>
                <w:bCs/>
                <w:kern w:val="0"/>
                <w:lang w:eastAsia="de-DE"/>
                <w14:ligatures w14:val="none"/>
              </w:rPr>
              <w:t xml:space="preserve"> (E-Modul)</w:t>
            </w:r>
          </w:p>
        </w:tc>
        <w:tc>
          <w:tcPr>
            <w:tcW w:w="0" w:type="auto"/>
            <w:vAlign w:val="center"/>
            <w:hideMark/>
          </w:tcPr>
          <w:p w14:paraId="7E75761C"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ISO 527</w:t>
            </w:r>
          </w:p>
        </w:tc>
        <w:tc>
          <w:tcPr>
            <w:tcW w:w="0" w:type="auto"/>
            <w:vAlign w:val="center"/>
            <w:hideMark/>
          </w:tcPr>
          <w:p w14:paraId="7B40FC71"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2.100 MPa</w:t>
            </w:r>
          </w:p>
        </w:tc>
      </w:tr>
      <w:tr w:rsidR="00AA167C" w:rsidRPr="00AA167C" w14:paraId="118A4057" w14:textId="77777777">
        <w:trPr>
          <w:tblCellSpacing w:w="15" w:type="dxa"/>
        </w:trPr>
        <w:tc>
          <w:tcPr>
            <w:tcW w:w="0" w:type="auto"/>
            <w:vAlign w:val="center"/>
            <w:hideMark/>
          </w:tcPr>
          <w:p w14:paraId="014E08A3" w14:textId="77777777" w:rsidR="00AA167C" w:rsidRDefault="00AA167C" w:rsidP="00AA167C">
            <w:pPr>
              <w:rPr>
                <w:rFonts w:ascii="Times New Roman" w:eastAsia="Times New Roman" w:hAnsi="Times New Roman" w:cs="Times New Roman"/>
                <w:b/>
                <w:bCs/>
                <w:kern w:val="0"/>
                <w:lang w:eastAsia="de-DE"/>
                <w14:ligatures w14:val="none"/>
              </w:rPr>
            </w:pPr>
          </w:p>
          <w:p w14:paraId="277A2148" w14:textId="6A6D61CE"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b/>
                <w:bCs/>
                <w:kern w:val="0"/>
                <w:lang w:eastAsia="de-DE"/>
                <w14:ligatures w14:val="none"/>
              </w:rPr>
              <w:t>Biegefestigkeit</w:t>
            </w:r>
          </w:p>
        </w:tc>
        <w:tc>
          <w:tcPr>
            <w:tcW w:w="0" w:type="auto"/>
            <w:vAlign w:val="center"/>
            <w:hideMark/>
          </w:tcPr>
          <w:p w14:paraId="135B814E"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ISO 178</w:t>
            </w:r>
          </w:p>
        </w:tc>
        <w:tc>
          <w:tcPr>
            <w:tcW w:w="0" w:type="auto"/>
            <w:vAlign w:val="center"/>
            <w:hideMark/>
          </w:tcPr>
          <w:p w14:paraId="387C3F04"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70 MPa</w:t>
            </w:r>
          </w:p>
        </w:tc>
      </w:tr>
      <w:tr w:rsidR="00AA167C" w:rsidRPr="00AA167C" w14:paraId="7BC66FCF" w14:textId="77777777">
        <w:trPr>
          <w:tblCellSpacing w:w="15" w:type="dxa"/>
        </w:trPr>
        <w:tc>
          <w:tcPr>
            <w:tcW w:w="0" w:type="auto"/>
            <w:vAlign w:val="center"/>
            <w:hideMark/>
          </w:tcPr>
          <w:p w14:paraId="1314D10C" w14:textId="77777777" w:rsidR="00AA167C" w:rsidRDefault="00AA167C" w:rsidP="00AA167C">
            <w:pPr>
              <w:rPr>
                <w:rFonts w:ascii="Times New Roman" w:eastAsia="Times New Roman" w:hAnsi="Times New Roman" w:cs="Times New Roman"/>
                <w:b/>
                <w:bCs/>
                <w:kern w:val="0"/>
                <w:lang w:eastAsia="de-DE"/>
                <w14:ligatures w14:val="none"/>
              </w:rPr>
            </w:pPr>
          </w:p>
          <w:p w14:paraId="7FD312CF" w14:textId="29ADFECD"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b/>
                <w:bCs/>
                <w:kern w:val="0"/>
                <w:lang w:eastAsia="de-DE"/>
                <w14:ligatures w14:val="none"/>
              </w:rPr>
              <w:t xml:space="preserve">Schlagzähigkeit (Charpy, </w:t>
            </w:r>
            <w:proofErr w:type="spellStart"/>
            <w:r w:rsidRPr="00AA167C">
              <w:rPr>
                <w:rFonts w:ascii="Times New Roman" w:eastAsia="Times New Roman" w:hAnsi="Times New Roman" w:cs="Times New Roman"/>
                <w:b/>
                <w:bCs/>
                <w:kern w:val="0"/>
                <w:lang w:eastAsia="de-DE"/>
                <w14:ligatures w14:val="none"/>
              </w:rPr>
              <w:t>notched</w:t>
            </w:r>
            <w:proofErr w:type="spellEnd"/>
            <w:r w:rsidRPr="00AA167C">
              <w:rPr>
                <w:rFonts w:ascii="Times New Roman" w:eastAsia="Times New Roman" w:hAnsi="Times New Roman" w:cs="Times New Roman"/>
                <w:b/>
                <w:bCs/>
                <w:kern w:val="0"/>
                <w:lang w:eastAsia="de-DE"/>
                <w14:ligatures w14:val="none"/>
              </w:rPr>
              <w:t>)</w:t>
            </w:r>
          </w:p>
        </w:tc>
        <w:tc>
          <w:tcPr>
            <w:tcW w:w="0" w:type="auto"/>
            <w:vAlign w:val="center"/>
            <w:hideMark/>
          </w:tcPr>
          <w:p w14:paraId="5F857ACB"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ISO 179</w:t>
            </w:r>
          </w:p>
        </w:tc>
        <w:tc>
          <w:tcPr>
            <w:tcW w:w="0" w:type="auto"/>
            <w:vAlign w:val="center"/>
            <w:hideMark/>
          </w:tcPr>
          <w:p w14:paraId="1EC4B7A8"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8 kJ/m²</w:t>
            </w:r>
          </w:p>
        </w:tc>
      </w:tr>
    </w:tbl>
    <w:p w14:paraId="61A09070" w14:textId="77777777" w:rsidR="00AA167C" w:rsidRDefault="00AA167C" w:rsidP="00AA167C">
      <w:pPr>
        <w:rPr>
          <w:rFonts w:ascii="Times New Roman" w:eastAsia="Times New Roman" w:hAnsi="Times New Roman" w:cs="Times New Roman"/>
          <w:color w:val="000000"/>
          <w:kern w:val="0"/>
          <w:lang w:eastAsia="de-DE"/>
          <w14:ligatures w14:val="none"/>
        </w:rPr>
      </w:pPr>
    </w:p>
    <w:p w14:paraId="7AC6A26E" w14:textId="77777777" w:rsidR="00AA167C" w:rsidRDefault="00AA167C" w:rsidP="00AA167C">
      <w:pPr>
        <w:rPr>
          <w:rFonts w:ascii="Helvetica" w:eastAsia="Times New Roman" w:hAnsi="Helvetica" w:cs="Times New Roman"/>
          <w:b/>
          <w:bCs/>
          <w:color w:val="000000"/>
          <w:kern w:val="0"/>
          <w:sz w:val="28"/>
          <w:szCs w:val="28"/>
          <w:lang w:eastAsia="de-DE"/>
          <w14:ligatures w14:val="none"/>
        </w:rPr>
      </w:pPr>
      <w:r>
        <w:rPr>
          <w:rFonts w:ascii="Helvetica" w:eastAsia="Times New Roman" w:hAnsi="Helvetica" w:cs="Times New Roman"/>
          <w:b/>
          <w:bCs/>
          <w:color w:val="000000"/>
          <w:kern w:val="0"/>
          <w:sz w:val="28"/>
          <w:szCs w:val="28"/>
          <w:lang w:eastAsia="de-DE"/>
          <w14:ligatures w14:val="none"/>
        </w:rPr>
        <w:br w:type="page"/>
      </w:r>
    </w:p>
    <w:p w14:paraId="06BC58DB" w14:textId="4563292A" w:rsidR="00AA167C" w:rsidRDefault="00AA167C" w:rsidP="00AA167C">
      <w:pPr>
        <w:rPr>
          <w:rFonts w:ascii="Helvetica" w:eastAsia="Times New Roman" w:hAnsi="Helvetica" w:cs="Times New Roman"/>
          <w:b/>
          <w:bCs/>
          <w:color w:val="000000"/>
          <w:kern w:val="0"/>
          <w:sz w:val="28"/>
          <w:szCs w:val="28"/>
          <w:lang w:eastAsia="de-DE"/>
          <w14:ligatures w14:val="none"/>
        </w:rPr>
      </w:pPr>
      <w:r>
        <w:rPr>
          <w:rFonts w:ascii="Helvetica Neue" w:eastAsia="Times New Roman" w:hAnsi="Helvetica Neue" w:cs="Times New Roman"/>
          <w:b/>
          <w:bCs/>
          <w:noProof/>
          <w:color w:val="0A0A0A"/>
          <w:kern w:val="0"/>
          <w:sz w:val="30"/>
          <w:szCs w:val="30"/>
          <w:lang w:eastAsia="de-DE"/>
        </w:rPr>
        <w:lastRenderedPageBreak/>
        <w:drawing>
          <wp:anchor distT="0" distB="0" distL="114300" distR="114300" simplePos="0" relativeHeight="251660288" behindDoc="1" locked="0" layoutInCell="1" allowOverlap="1" wp14:anchorId="4F532394" wp14:editId="0FC3984C">
            <wp:simplePos x="0" y="0"/>
            <wp:positionH relativeFrom="column">
              <wp:posOffset>5061098</wp:posOffset>
            </wp:positionH>
            <wp:positionV relativeFrom="paragraph">
              <wp:posOffset>119</wp:posOffset>
            </wp:positionV>
            <wp:extent cx="1263600" cy="882000"/>
            <wp:effectExtent l="0" t="0" r="0" b="0"/>
            <wp:wrapTight wrapText="bothSides">
              <wp:wrapPolygon edited="0">
                <wp:start x="14986" y="1245"/>
                <wp:lineTo x="3475" y="4669"/>
                <wp:lineTo x="869" y="5602"/>
                <wp:lineTo x="869" y="18986"/>
                <wp:lineTo x="17810" y="18986"/>
                <wp:lineTo x="18462" y="17118"/>
                <wp:lineTo x="18462" y="16807"/>
                <wp:lineTo x="20199" y="11827"/>
                <wp:lineTo x="21068" y="5914"/>
                <wp:lineTo x="19113" y="2490"/>
                <wp:lineTo x="18027" y="1245"/>
                <wp:lineTo x="14986" y="1245"/>
              </wp:wrapPolygon>
            </wp:wrapTight>
            <wp:docPr id="864912468" name="Grafik 1" descr="Ein Bild, das Grafiken, Schrift,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44807" name="Grafik 1" descr="Ein Bild, das Grafiken, Schrift, Symbol, Logo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3600" cy="882000"/>
                    </a:xfrm>
                    <a:prstGeom prst="rect">
                      <a:avLst/>
                    </a:prstGeom>
                  </pic:spPr>
                </pic:pic>
              </a:graphicData>
            </a:graphic>
            <wp14:sizeRelH relativeFrom="margin">
              <wp14:pctWidth>0</wp14:pctWidth>
            </wp14:sizeRelH>
            <wp14:sizeRelV relativeFrom="margin">
              <wp14:pctHeight>0</wp14:pctHeight>
            </wp14:sizeRelV>
          </wp:anchor>
        </w:drawing>
      </w:r>
      <w:r w:rsidRPr="00AA167C">
        <w:rPr>
          <w:rFonts w:ascii="Helvetica" w:eastAsia="Times New Roman" w:hAnsi="Helvetica" w:cs="Times New Roman"/>
          <w:b/>
          <w:bCs/>
          <w:color w:val="000000"/>
          <w:kern w:val="0"/>
          <w:sz w:val="28"/>
          <w:szCs w:val="28"/>
          <w:lang w:eastAsia="de-DE"/>
          <w14:ligatures w14:val="none"/>
        </w:rPr>
        <w:t>3. Thermische Eigenschaften </w:t>
      </w:r>
    </w:p>
    <w:p w14:paraId="4E9BD817" w14:textId="3DFCB2E5" w:rsidR="00AA167C" w:rsidRPr="00AA167C" w:rsidRDefault="00AA167C" w:rsidP="00AA167C">
      <w:pPr>
        <w:rPr>
          <w:rFonts w:ascii="Helvetica" w:eastAsia="Times New Roman" w:hAnsi="Helvetica" w:cs="Times New Roman"/>
          <w:b/>
          <w:bCs/>
          <w:color w:val="000000"/>
          <w:kern w:val="0"/>
          <w:sz w:val="28"/>
          <w:szCs w:val="28"/>
          <w:lang w:eastAsia="de-DE"/>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25"/>
        <w:gridCol w:w="1380"/>
        <w:gridCol w:w="1685"/>
      </w:tblGrid>
      <w:tr w:rsidR="00AA167C" w:rsidRPr="00AA167C" w14:paraId="7B1B5F34" w14:textId="77777777">
        <w:trPr>
          <w:tblCellSpacing w:w="15" w:type="dxa"/>
        </w:trPr>
        <w:tc>
          <w:tcPr>
            <w:tcW w:w="0" w:type="auto"/>
            <w:vAlign w:val="center"/>
            <w:hideMark/>
          </w:tcPr>
          <w:p w14:paraId="02A97865" w14:textId="77777777" w:rsidR="00AA167C" w:rsidRPr="00AA167C" w:rsidRDefault="00AA167C" w:rsidP="00AA167C">
            <w:pPr>
              <w:jc w:val="center"/>
              <w:rPr>
                <w:rFonts w:ascii="Times New Roman" w:eastAsia="Times New Roman" w:hAnsi="Times New Roman" w:cs="Times New Roman"/>
                <w:b/>
                <w:bCs/>
                <w:kern w:val="0"/>
                <w:lang w:eastAsia="de-DE"/>
                <w14:ligatures w14:val="none"/>
              </w:rPr>
            </w:pPr>
            <w:r w:rsidRPr="00AA167C">
              <w:rPr>
                <w:rFonts w:ascii="Times New Roman" w:eastAsia="Times New Roman" w:hAnsi="Times New Roman" w:cs="Times New Roman"/>
                <w:b/>
                <w:bCs/>
                <w:kern w:val="0"/>
                <w:lang w:eastAsia="de-DE"/>
                <w14:ligatures w14:val="none"/>
              </w:rPr>
              <w:t>Eigenschaft </w:t>
            </w:r>
          </w:p>
        </w:tc>
        <w:tc>
          <w:tcPr>
            <w:tcW w:w="0" w:type="auto"/>
            <w:vAlign w:val="center"/>
            <w:hideMark/>
          </w:tcPr>
          <w:p w14:paraId="3A7C5BF6" w14:textId="77777777" w:rsidR="00AA167C" w:rsidRPr="00AA167C" w:rsidRDefault="00AA167C" w:rsidP="00AA167C">
            <w:pPr>
              <w:jc w:val="center"/>
              <w:rPr>
                <w:rFonts w:ascii="Times New Roman" w:eastAsia="Times New Roman" w:hAnsi="Times New Roman" w:cs="Times New Roman"/>
                <w:b/>
                <w:bCs/>
                <w:kern w:val="0"/>
                <w:lang w:eastAsia="de-DE"/>
                <w14:ligatures w14:val="none"/>
              </w:rPr>
            </w:pPr>
            <w:r w:rsidRPr="00AA167C">
              <w:rPr>
                <w:rFonts w:ascii="Times New Roman" w:eastAsia="Times New Roman" w:hAnsi="Times New Roman" w:cs="Times New Roman"/>
                <w:b/>
                <w:bCs/>
                <w:kern w:val="0"/>
                <w:lang w:eastAsia="de-DE"/>
                <w14:ligatures w14:val="none"/>
              </w:rPr>
              <w:t>Testmethode</w:t>
            </w:r>
          </w:p>
        </w:tc>
        <w:tc>
          <w:tcPr>
            <w:tcW w:w="0" w:type="auto"/>
            <w:vAlign w:val="center"/>
            <w:hideMark/>
          </w:tcPr>
          <w:p w14:paraId="4FE0B8B9" w14:textId="77777777" w:rsidR="00AA167C" w:rsidRPr="00AA167C" w:rsidRDefault="00AA167C" w:rsidP="00AA167C">
            <w:pPr>
              <w:jc w:val="center"/>
              <w:rPr>
                <w:rFonts w:ascii="Times New Roman" w:eastAsia="Times New Roman" w:hAnsi="Times New Roman" w:cs="Times New Roman"/>
                <w:b/>
                <w:bCs/>
                <w:kern w:val="0"/>
                <w:lang w:eastAsia="de-DE"/>
                <w14:ligatures w14:val="none"/>
              </w:rPr>
            </w:pPr>
            <w:r w:rsidRPr="00AA167C">
              <w:rPr>
                <w:rFonts w:ascii="Times New Roman" w:eastAsia="Times New Roman" w:hAnsi="Times New Roman" w:cs="Times New Roman"/>
                <w:b/>
                <w:bCs/>
                <w:kern w:val="0"/>
                <w:lang w:eastAsia="de-DE"/>
                <w14:ligatures w14:val="none"/>
              </w:rPr>
              <w:t>Wert</w:t>
            </w:r>
          </w:p>
        </w:tc>
      </w:tr>
      <w:tr w:rsidR="00AA167C" w:rsidRPr="00AA167C" w14:paraId="1A039B32" w14:textId="77777777">
        <w:trPr>
          <w:tblCellSpacing w:w="15" w:type="dxa"/>
        </w:trPr>
        <w:tc>
          <w:tcPr>
            <w:tcW w:w="0" w:type="auto"/>
            <w:vAlign w:val="center"/>
            <w:hideMark/>
          </w:tcPr>
          <w:p w14:paraId="64205176"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b/>
                <w:bCs/>
                <w:kern w:val="0"/>
                <w:lang w:eastAsia="de-DE"/>
                <w14:ligatures w14:val="none"/>
              </w:rPr>
              <w:t>Schmelztemperatur</w:t>
            </w:r>
          </w:p>
        </w:tc>
        <w:tc>
          <w:tcPr>
            <w:tcW w:w="0" w:type="auto"/>
            <w:vAlign w:val="center"/>
            <w:hideMark/>
          </w:tcPr>
          <w:p w14:paraId="46E21A92"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DSC</w:t>
            </w:r>
          </w:p>
        </w:tc>
        <w:tc>
          <w:tcPr>
            <w:tcW w:w="0" w:type="auto"/>
            <w:vAlign w:val="center"/>
            <w:hideMark/>
          </w:tcPr>
          <w:p w14:paraId="6B2232CC"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ca. 225 – 240 °C</w:t>
            </w:r>
          </w:p>
        </w:tc>
      </w:tr>
      <w:tr w:rsidR="00AA167C" w:rsidRPr="00AA167C" w14:paraId="21BDB31F" w14:textId="77777777">
        <w:trPr>
          <w:tblCellSpacing w:w="15" w:type="dxa"/>
        </w:trPr>
        <w:tc>
          <w:tcPr>
            <w:tcW w:w="0" w:type="auto"/>
            <w:vAlign w:val="center"/>
            <w:hideMark/>
          </w:tcPr>
          <w:p w14:paraId="176593F9"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b/>
                <w:bCs/>
                <w:kern w:val="0"/>
                <w:lang w:eastAsia="de-DE"/>
                <w14:ligatures w14:val="none"/>
              </w:rPr>
              <w:t>Wärmeformbeständigkeit (HDT @0.45 MPa)</w:t>
            </w:r>
          </w:p>
        </w:tc>
        <w:tc>
          <w:tcPr>
            <w:tcW w:w="0" w:type="auto"/>
            <w:vAlign w:val="center"/>
            <w:hideMark/>
          </w:tcPr>
          <w:p w14:paraId="2EEA83E3"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ISO 75</w:t>
            </w:r>
          </w:p>
        </w:tc>
        <w:tc>
          <w:tcPr>
            <w:tcW w:w="0" w:type="auto"/>
            <w:vAlign w:val="center"/>
            <w:hideMark/>
          </w:tcPr>
          <w:p w14:paraId="75D2596D"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70 °C</w:t>
            </w:r>
          </w:p>
        </w:tc>
      </w:tr>
      <w:tr w:rsidR="00AA167C" w:rsidRPr="00AA167C" w14:paraId="72FCCAE8" w14:textId="77777777">
        <w:trPr>
          <w:tblCellSpacing w:w="15" w:type="dxa"/>
        </w:trPr>
        <w:tc>
          <w:tcPr>
            <w:tcW w:w="0" w:type="auto"/>
            <w:vAlign w:val="center"/>
            <w:hideMark/>
          </w:tcPr>
          <w:p w14:paraId="6C0EA367" w14:textId="326AE942" w:rsidR="00AA167C" w:rsidRPr="00AA167C" w:rsidRDefault="00AA167C" w:rsidP="00AA167C">
            <w:pPr>
              <w:rPr>
                <w:rFonts w:ascii="Times New Roman" w:eastAsia="Times New Roman" w:hAnsi="Times New Roman" w:cs="Times New Roman"/>
                <w:b/>
                <w:bCs/>
                <w:kern w:val="0"/>
                <w:lang w:eastAsia="de-DE"/>
                <w14:ligatures w14:val="none"/>
              </w:rPr>
            </w:pPr>
            <w:r w:rsidRPr="00AA167C">
              <w:rPr>
                <w:rFonts w:ascii="Times New Roman" w:eastAsia="Times New Roman" w:hAnsi="Times New Roman" w:cs="Times New Roman"/>
                <w:b/>
                <w:bCs/>
                <w:kern w:val="0"/>
                <w:lang w:eastAsia="de-DE"/>
                <w14:ligatures w14:val="none"/>
              </w:rPr>
              <w:t>Glasübergangstemperatur (</w:t>
            </w:r>
            <w:r w:rsidRPr="00AA167C">
              <w:rPr>
                <w:rFonts w:ascii="Cambria Math" w:eastAsia="Times New Roman" w:hAnsi="Cambria Math" w:cs="Cambria Math"/>
                <w:b/>
                <w:bCs/>
                <w:kern w:val="0"/>
                <w:lang w:eastAsia="de-DE"/>
                <w14:ligatures w14:val="none"/>
              </w:rPr>
              <w:t>𝑇𝑔</w:t>
            </w:r>
            <w:r w:rsidRPr="00AA167C">
              <w:rPr>
                <w:rFonts w:ascii="Times New Roman" w:eastAsia="Times New Roman" w:hAnsi="Times New Roman" w:cs="Times New Roman"/>
                <w:b/>
                <w:bCs/>
                <w:kern w:val="0"/>
                <w:lang w:eastAsia="de-DE"/>
                <w14:ligatures w14:val="none"/>
              </w:rPr>
              <w:t>)</w:t>
            </w:r>
          </w:p>
        </w:tc>
        <w:tc>
          <w:tcPr>
            <w:tcW w:w="0" w:type="auto"/>
            <w:vAlign w:val="center"/>
            <w:hideMark/>
          </w:tcPr>
          <w:p w14:paraId="089F976A"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DSC</w:t>
            </w:r>
          </w:p>
        </w:tc>
        <w:tc>
          <w:tcPr>
            <w:tcW w:w="0" w:type="auto"/>
            <w:vAlign w:val="center"/>
            <w:hideMark/>
          </w:tcPr>
          <w:p w14:paraId="6D806DAF"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80 °C</w:t>
            </w:r>
          </w:p>
        </w:tc>
      </w:tr>
      <w:tr w:rsidR="00AA167C" w:rsidRPr="00AA167C" w14:paraId="5438884F" w14:textId="77777777">
        <w:trPr>
          <w:tblCellSpacing w:w="15" w:type="dxa"/>
        </w:trPr>
        <w:tc>
          <w:tcPr>
            <w:tcW w:w="0" w:type="auto"/>
            <w:vAlign w:val="center"/>
            <w:hideMark/>
          </w:tcPr>
          <w:p w14:paraId="67011B8B"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b/>
                <w:bCs/>
                <w:kern w:val="0"/>
                <w:lang w:eastAsia="de-DE"/>
                <w14:ligatures w14:val="none"/>
              </w:rPr>
              <w:t>Verarbeitungstemperaturbereich</w:t>
            </w:r>
          </w:p>
        </w:tc>
        <w:tc>
          <w:tcPr>
            <w:tcW w:w="0" w:type="auto"/>
            <w:vAlign w:val="center"/>
            <w:hideMark/>
          </w:tcPr>
          <w:p w14:paraId="308A87AD"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w:t>
            </w:r>
          </w:p>
        </w:tc>
        <w:tc>
          <w:tcPr>
            <w:tcW w:w="0" w:type="auto"/>
            <w:vAlign w:val="center"/>
            <w:hideMark/>
          </w:tcPr>
          <w:p w14:paraId="4D83CC11"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230 – 250 °C</w:t>
            </w:r>
          </w:p>
        </w:tc>
      </w:tr>
    </w:tbl>
    <w:p w14:paraId="2D9DDBA9" w14:textId="77777777" w:rsidR="00AA167C" w:rsidRDefault="00AA167C" w:rsidP="00AA167C">
      <w:pPr>
        <w:rPr>
          <w:rFonts w:ascii="Helvetica" w:eastAsia="Times New Roman" w:hAnsi="Helvetica" w:cs="Times New Roman"/>
          <w:b/>
          <w:bCs/>
          <w:color w:val="000000"/>
          <w:kern w:val="0"/>
          <w:sz w:val="28"/>
          <w:szCs w:val="28"/>
          <w:lang w:eastAsia="de-DE"/>
          <w14:ligatures w14:val="none"/>
        </w:rPr>
      </w:pPr>
    </w:p>
    <w:p w14:paraId="5FAD24B9" w14:textId="77777777" w:rsidR="00AA167C" w:rsidRDefault="00AA167C" w:rsidP="00AA167C">
      <w:pPr>
        <w:rPr>
          <w:rFonts w:ascii="Helvetica" w:eastAsia="Times New Roman" w:hAnsi="Helvetica" w:cs="Times New Roman"/>
          <w:b/>
          <w:bCs/>
          <w:color w:val="000000"/>
          <w:kern w:val="0"/>
          <w:sz w:val="28"/>
          <w:szCs w:val="28"/>
          <w:lang w:eastAsia="de-DE"/>
          <w14:ligatures w14:val="none"/>
        </w:rPr>
      </w:pPr>
    </w:p>
    <w:p w14:paraId="17D21A44" w14:textId="1C00A455" w:rsidR="00AA167C" w:rsidRDefault="00AA167C" w:rsidP="00AA167C">
      <w:pPr>
        <w:rPr>
          <w:rFonts w:ascii="Helvetica" w:eastAsia="Times New Roman" w:hAnsi="Helvetica" w:cs="Times New Roman"/>
          <w:b/>
          <w:bCs/>
          <w:color w:val="000000"/>
          <w:kern w:val="0"/>
          <w:sz w:val="28"/>
          <w:szCs w:val="28"/>
          <w:lang w:eastAsia="de-DE"/>
          <w14:ligatures w14:val="none"/>
        </w:rPr>
      </w:pPr>
      <w:r w:rsidRPr="00AA167C">
        <w:rPr>
          <w:rFonts w:ascii="Helvetica" w:eastAsia="Times New Roman" w:hAnsi="Helvetica" w:cs="Times New Roman"/>
          <w:b/>
          <w:bCs/>
          <w:color w:val="000000"/>
          <w:kern w:val="0"/>
          <w:sz w:val="28"/>
          <w:szCs w:val="28"/>
          <w:lang w:eastAsia="de-DE"/>
          <w14:ligatures w14:val="none"/>
        </w:rPr>
        <w:t>4. Physikalische &amp; Chemische Eigenschaften </w:t>
      </w:r>
    </w:p>
    <w:p w14:paraId="49A0E966" w14:textId="77777777" w:rsidR="00AA167C" w:rsidRPr="00AA167C" w:rsidRDefault="00AA167C" w:rsidP="00AA167C">
      <w:pPr>
        <w:rPr>
          <w:rFonts w:ascii="Helvetica" w:eastAsia="Times New Roman" w:hAnsi="Helvetica" w:cs="Times New Roman"/>
          <w:b/>
          <w:bCs/>
          <w:color w:val="000000"/>
          <w:kern w:val="0"/>
          <w:lang w:eastAsia="de-DE"/>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2"/>
        <w:gridCol w:w="1380"/>
        <w:gridCol w:w="4000"/>
      </w:tblGrid>
      <w:tr w:rsidR="00AA167C" w:rsidRPr="00AA167C" w14:paraId="796D36D8" w14:textId="77777777">
        <w:trPr>
          <w:tblCellSpacing w:w="15" w:type="dxa"/>
        </w:trPr>
        <w:tc>
          <w:tcPr>
            <w:tcW w:w="0" w:type="auto"/>
            <w:vAlign w:val="center"/>
            <w:hideMark/>
          </w:tcPr>
          <w:p w14:paraId="724654D4" w14:textId="77777777" w:rsidR="00AA167C" w:rsidRPr="00AA167C" w:rsidRDefault="00AA167C" w:rsidP="00AA167C">
            <w:pPr>
              <w:jc w:val="center"/>
              <w:rPr>
                <w:rFonts w:ascii="Times New Roman" w:eastAsia="Times New Roman" w:hAnsi="Times New Roman" w:cs="Times New Roman"/>
                <w:b/>
                <w:bCs/>
                <w:kern w:val="0"/>
                <w:lang w:eastAsia="de-DE"/>
                <w14:ligatures w14:val="none"/>
              </w:rPr>
            </w:pPr>
            <w:r w:rsidRPr="00AA167C">
              <w:rPr>
                <w:rFonts w:ascii="Times New Roman" w:eastAsia="Times New Roman" w:hAnsi="Times New Roman" w:cs="Times New Roman"/>
                <w:b/>
                <w:bCs/>
                <w:kern w:val="0"/>
                <w:lang w:eastAsia="de-DE"/>
                <w14:ligatures w14:val="none"/>
              </w:rPr>
              <w:t>Eigenschaft </w:t>
            </w:r>
          </w:p>
        </w:tc>
        <w:tc>
          <w:tcPr>
            <w:tcW w:w="0" w:type="auto"/>
            <w:vAlign w:val="center"/>
            <w:hideMark/>
          </w:tcPr>
          <w:p w14:paraId="0F3136B7" w14:textId="77777777" w:rsidR="00AA167C" w:rsidRPr="00AA167C" w:rsidRDefault="00AA167C" w:rsidP="00AA167C">
            <w:pPr>
              <w:jc w:val="center"/>
              <w:rPr>
                <w:rFonts w:ascii="Times New Roman" w:eastAsia="Times New Roman" w:hAnsi="Times New Roman" w:cs="Times New Roman"/>
                <w:b/>
                <w:bCs/>
                <w:kern w:val="0"/>
                <w:lang w:eastAsia="de-DE"/>
                <w14:ligatures w14:val="none"/>
              </w:rPr>
            </w:pPr>
            <w:r w:rsidRPr="00AA167C">
              <w:rPr>
                <w:rFonts w:ascii="Times New Roman" w:eastAsia="Times New Roman" w:hAnsi="Times New Roman" w:cs="Times New Roman"/>
                <w:b/>
                <w:bCs/>
                <w:kern w:val="0"/>
                <w:lang w:eastAsia="de-DE"/>
                <w14:ligatures w14:val="none"/>
              </w:rPr>
              <w:t>Testmethode</w:t>
            </w:r>
          </w:p>
        </w:tc>
        <w:tc>
          <w:tcPr>
            <w:tcW w:w="0" w:type="auto"/>
            <w:vAlign w:val="center"/>
            <w:hideMark/>
          </w:tcPr>
          <w:p w14:paraId="6E0CBAF5" w14:textId="77777777" w:rsidR="00AA167C" w:rsidRPr="00AA167C" w:rsidRDefault="00AA167C" w:rsidP="00AA167C">
            <w:pPr>
              <w:jc w:val="center"/>
              <w:rPr>
                <w:rFonts w:ascii="Times New Roman" w:eastAsia="Times New Roman" w:hAnsi="Times New Roman" w:cs="Times New Roman"/>
                <w:b/>
                <w:bCs/>
                <w:kern w:val="0"/>
                <w:lang w:eastAsia="de-DE"/>
                <w14:ligatures w14:val="none"/>
              </w:rPr>
            </w:pPr>
            <w:r w:rsidRPr="00AA167C">
              <w:rPr>
                <w:rFonts w:ascii="Times New Roman" w:eastAsia="Times New Roman" w:hAnsi="Times New Roman" w:cs="Times New Roman"/>
                <w:b/>
                <w:bCs/>
                <w:kern w:val="0"/>
                <w:lang w:eastAsia="de-DE"/>
                <w14:ligatures w14:val="none"/>
              </w:rPr>
              <w:t>Wert</w:t>
            </w:r>
          </w:p>
        </w:tc>
      </w:tr>
      <w:tr w:rsidR="00AA167C" w:rsidRPr="00AA167C" w14:paraId="0A7C9267" w14:textId="77777777">
        <w:trPr>
          <w:tblCellSpacing w:w="15" w:type="dxa"/>
        </w:trPr>
        <w:tc>
          <w:tcPr>
            <w:tcW w:w="0" w:type="auto"/>
            <w:vAlign w:val="center"/>
            <w:hideMark/>
          </w:tcPr>
          <w:p w14:paraId="6DDE079C"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b/>
                <w:bCs/>
                <w:kern w:val="0"/>
                <w:lang w:eastAsia="de-DE"/>
                <w14:ligatures w14:val="none"/>
              </w:rPr>
              <w:t>Dichte (Bauteil)</w:t>
            </w:r>
          </w:p>
        </w:tc>
        <w:tc>
          <w:tcPr>
            <w:tcW w:w="0" w:type="auto"/>
            <w:vAlign w:val="center"/>
            <w:hideMark/>
          </w:tcPr>
          <w:p w14:paraId="79D6D159"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ISO 1183</w:t>
            </w:r>
          </w:p>
        </w:tc>
        <w:tc>
          <w:tcPr>
            <w:tcW w:w="0" w:type="auto"/>
            <w:vAlign w:val="center"/>
            <w:hideMark/>
          </w:tcPr>
          <w:p w14:paraId="412A2FE7"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1,25 g/cm³</w:t>
            </w:r>
          </w:p>
        </w:tc>
      </w:tr>
      <w:tr w:rsidR="00AA167C" w:rsidRPr="00AA167C" w14:paraId="592B74B8" w14:textId="77777777">
        <w:trPr>
          <w:tblCellSpacing w:w="15" w:type="dxa"/>
        </w:trPr>
        <w:tc>
          <w:tcPr>
            <w:tcW w:w="0" w:type="auto"/>
            <w:vAlign w:val="center"/>
            <w:hideMark/>
          </w:tcPr>
          <w:p w14:paraId="680938F4"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b/>
                <w:bCs/>
                <w:kern w:val="0"/>
                <w:lang w:eastAsia="de-DE"/>
                <w14:ligatures w14:val="none"/>
              </w:rPr>
              <w:t>Feuchtigkeitsaufnahme</w:t>
            </w:r>
          </w:p>
        </w:tc>
        <w:tc>
          <w:tcPr>
            <w:tcW w:w="0" w:type="auto"/>
            <w:vAlign w:val="center"/>
            <w:hideMark/>
          </w:tcPr>
          <w:p w14:paraId="44DAEA0B"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ISO 62</w:t>
            </w:r>
          </w:p>
        </w:tc>
        <w:tc>
          <w:tcPr>
            <w:tcW w:w="0" w:type="auto"/>
            <w:vAlign w:val="center"/>
            <w:hideMark/>
          </w:tcPr>
          <w:p w14:paraId="1D517613"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&lt; 0,2 %</w:t>
            </w:r>
          </w:p>
        </w:tc>
      </w:tr>
      <w:tr w:rsidR="00AA167C" w:rsidRPr="00AA167C" w14:paraId="0BEA27AF" w14:textId="77777777">
        <w:trPr>
          <w:tblCellSpacing w:w="15" w:type="dxa"/>
        </w:trPr>
        <w:tc>
          <w:tcPr>
            <w:tcW w:w="0" w:type="auto"/>
            <w:vAlign w:val="center"/>
            <w:hideMark/>
          </w:tcPr>
          <w:p w14:paraId="73298B0F"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b/>
                <w:bCs/>
                <w:kern w:val="0"/>
                <w:lang w:eastAsia="de-DE"/>
                <w14:ligatures w14:val="none"/>
              </w:rPr>
              <w:t>Chemische Zusammensetzung</w:t>
            </w:r>
          </w:p>
        </w:tc>
        <w:tc>
          <w:tcPr>
            <w:tcW w:w="0" w:type="auto"/>
            <w:vAlign w:val="center"/>
            <w:hideMark/>
          </w:tcPr>
          <w:p w14:paraId="1BC8C4F3"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Intern</w:t>
            </w:r>
          </w:p>
        </w:tc>
        <w:tc>
          <w:tcPr>
            <w:tcW w:w="0" w:type="auto"/>
            <w:vAlign w:val="center"/>
            <w:hideMark/>
          </w:tcPr>
          <w:p w14:paraId="0038538E"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 xml:space="preserve">Modifizierter </w:t>
            </w:r>
            <w:proofErr w:type="spellStart"/>
            <w:r w:rsidRPr="00AA167C">
              <w:rPr>
                <w:rFonts w:ascii="Times New Roman" w:eastAsia="Times New Roman" w:hAnsi="Times New Roman" w:cs="Times New Roman"/>
                <w:kern w:val="0"/>
                <w:lang w:eastAsia="de-DE"/>
                <w14:ligatures w14:val="none"/>
              </w:rPr>
              <w:t>Copolyester</w:t>
            </w:r>
            <w:proofErr w:type="spellEnd"/>
          </w:p>
        </w:tc>
      </w:tr>
      <w:tr w:rsidR="00AA167C" w:rsidRPr="00AA167C" w14:paraId="7054A030" w14:textId="77777777">
        <w:trPr>
          <w:tblCellSpacing w:w="15" w:type="dxa"/>
        </w:trPr>
        <w:tc>
          <w:tcPr>
            <w:tcW w:w="0" w:type="auto"/>
            <w:vAlign w:val="center"/>
            <w:hideMark/>
          </w:tcPr>
          <w:p w14:paraId="310127CA"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b/>
                <w:bCs/>
                <w:kern w:val="0"/>
                <w:lang w:eastAsia="de-DE"/>
                <w14:ligatures w14:val="none"/>
              </w:rPr>
              <w:t>Korrosions- &amp; Medienbeständigkeit</w:t>
            </w:r>
          </w:p>
        </w:tc>
        <w:tc>
          <w:tcPr>
            <w:tcW w:w="0" w:type="auto"/>
            <w:vAlign w:val="center"/>
            <w:hideMark/>
          </w:tcPr>
          <w:p w14:paraId="14602F9E"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w:t>
            </w:r>
          </w:p>
        </w:tc>
        <w:tc>
          <w:tcPr>
            <w:tcW w:w="0" w:type="auto"/>
            <w:vAlign w:val="center"/>
            <w:hideMark/>
          </w:tcPr>
          <w:p w14:paraId="490F7051" w14:textId="77777777" w:rsidR="00AA167C" w:rsidRPr="00AA167C" w:rsidRDefault="00AA167C" w:rsidP="00AA167C">
            <w:pPr>
              <w:rPr>
                <w:rFonts w:ascii="Times New Roman" w:eastAsia="Times New Roman" w:hAnsi="Times New Roman" w:cs="Times New Roman"/>
                <w:kern w:val="0"/>
                <w:lang w:eastAsia="de-DE"/>
                <w14:ligatures w14:val="none"/>
              </w:rPr>
            </w:pPr>
            <w:r w:rsidRPr="00AA167C">
              <w:rPr>
                <w:rFonts w:ascii="Times New Roman" w:eastAsia="Times New Roman" w:hAnsi="Times New Roman" w:cs="Times New Roman"/>
                <w:kern w:val="0"/>
                <w:lang w:eastAsia="de-DE"/>
                <w14:ligatures w14:val="none"/>
              </w:rPr>
              <w:t>Hoch gegen Säuren, Laugen und Alkohole</w:t>
            </w:r>
          </w:p>
        </w:tc>
      </w:tr>
    </w:tbl>
    <w:p w14:paraId="118DA7DC" w14:textId="77777777" w:rsidR="00AA167C" w:rsidRDefault="00AA167C" w:rsidP="00AA167C">
      <w:pPr>
        <w:rPr>
          <w:rFonts w:ascii="Helvetica" w:eastAsia="Times New Roman" w:hAnsi="Helvetica" w:cs="Times New Roman"/>
          <w:b/>
          <w:bCs/>
          <w:color w:val="000000"/>
          <w:kern w:val="0"/>
          <w:sz w:val="28"/>
          <w:szCs w:val="28"/>
          <w:lang w:eastAsia="de-DE"/>
          <w14:ligatures w14:val="none"/>
        </w:rPr>
      </w:pPr>
    </w:p>
    <w:p w14:paraId="3AEE1251" w14:textId="77777777" w:rsidR="00AA167C" w:rsidRDefault="00AA167C" w:rsidP="00AA167C">
      <w:pPr>
        <w:rPr>
          <w:rFonts w:ascii="Helvetica" w:eastAsia="Times New Roman" w:hAnsi="Helvetica" w:cs="Times New Roman"/>
          <w:b/>
          <w:bCs/>
          <w:color w:val="000000"/>
          <w:kern w:val="0"/>
          <w:sz w:val="28"/>
          <w:szCs w:val="28"/>
          <w:lang w:eastAsia="de-DE"/>
          <w14:ligatures w14:val="none"/>
        </w:rPr>
      </w:pPr>
    </w:p>
    <w:p w14:paraId="799241FA" w14:textId="026D6CA8" w:rsidR="00AA167C" w:rsidRPr="00AA167C" w:rsidRDefault="00AA167C" w:rsidP="00AA167C">
      <w:pPr>
        <w:rPr>
          <w:rFonts w:ascii="Helvetica" w:eastAsia="Times New Roman" w:hAnsi="Helvetica" w:cs="Times New Roman"/>
          <w:b/>
          <w:bCs/>
          <w:color w:val="000000"/>
          <w:kern w:val="0"/>
          <w:sz w:val="28"/>
          <w:szCs w:val="28"/>
          <w:lang w:eastAsia="de-DE"/>
          <w14:ligatures w14:val="none"/>
        </w:rPr>
      </w:pPr>
      <w:r w:rsidRPr="00AA167C">
        <w:rPr>
          <w:rFonts w:ascii="Helvetica" w:eastAsia="Times New Roman" w:hAnsi="Helvetica" w:cs="Times New Roman"/>
          <w:b/>
          <w:bCs/>
          <w:color w:val="000000"/>
          <w:kern w:val="0"/>
          <w:sz w:val="28"/>
          <w:szCs w:val="28"/>
          <w:lang w:eastAsia="de-DE"/>
          <w14:ligatures w14:val="none"/>
        </w:rPr>
        <w:t>5. Besondere Merkmale </w:t>
      </w:r>
    </w:p>
    <w:p w14:paraId="7AFA0D47" w14:textId="77777777" w:rsidR="00AA167C" w:rsidRPr="00AA167C" w:rsidRDefault="00AA167C" w:rsidP="00AA167C">
      <w:pPr>
        <w:numPr>
          <w:ilvl w:val="0"/>
          <w:numId w:val="17"/>
        </w:numPr>
        <w:spacing w:before="100" w:beforeAutospacing="1" w:after="100" w:afterAutospacing="1"/>
        <w:rPr>
          <w:rFonts w:ascii="Times New Roman" w:eastAsia="Times New Roman" w:hAnsi="Times New Roman" w:cs="Times New Roman"/>
          <w:color w:val="000000"/>
          <w:kern w:val="0"/>
          <w:lang w:eastAsia="de-DE"/>
          <w14:ligatures w14:val="none"/>
        </w:rPr>
      </w:pPr>
      <w:r w:rsidRPr="00AA167C">
        <w:rPr>
          <w:rFonts w:ascii="Times New Roman" w:eastAsia="Times New Roman" w:hAnsi="Times New Roman" w:cs="Times New Roman"/>
          <w:b/>
          <w:bCs/>
          <w:color w:val="000000"/>
          <w:kern w:val="0"/>
          <w:lang w:eastAsia="de-DE"/>
          <w14:ligatures w14:val="none"/>
        </w:rPr>
        <w:t>Hohe Schlagzähigkeit:</w:t>
      </w:r>
      <w:r w:rsidRPr="00AA167C">
        <w:rPr>
          <w:rFonts w:ascii="Times New Roman" w:eastAsia="Times New Roman" w:hAnsi="Times New Roman" w:cs="Times New Roman"/>
          <w:color w:val="000000"/>
          <w:kern w:val="0"/>
          <w:lang w:eastAsia="de-DE"/>
          <w14:ligatures w14:val="none"/>
        </w:rPr>
        <w:t> Hervorragende Energieabsorption und Widerstandsfähigkeit gegen Rissbildung bei mechanischer Beanspruchung.</w:t>
      </w:r>
    </w:p>
    <w:p w14:paraId="65DC4790" w14:textId="77777777" w:rsidR="00AA167C" w:rsidRPr="00AA167C" w:rsidRDefault="00AA167C" w:rsidP="00AA167C">
      <w:pPr>
        <w:numPr>
          <w:ilvl w:val="0"/>
          <w:numId w:val="17"/>
        </w:numPr>
        <w:spacing w:before="100" w:beforeAutospacing="1" w:after="100" w:afterAutospacing="1"/>
        <w:rPr>
          <w:rFonts w:ascii="Times New Roman" w:eastAsia="Times New Roman" w:hAnsi="Times New Roman" w:cs="Times New Roman"/>
          <w:color w:val="000000"/>
          <w:kern w:val="0"/>
          <w:lang w:eastAsia="de-DE"/>
          <w14:ligatures w14:val="none"/>
        </w:rPr>
      </w:pPr>
      <w:r w:rsidRPr="00AA167C">
        <w:rPr>
          <w:rFonts w:ascii="Times New Roman" w:eastAsia="Times New Roman" w:hAnsi="Times New Roman" w:cs="Times New Roman"/>
          <w:b/>
          <w:bCs/>
          <w:color w:val="000000"/>
          <w:kern w:val="0"/>
          <w:lang w:eastAsia="de-DE"/>
          <w14:ligatures w14:val="none"/>
        </w:rPr>
        <w:t>Optimale Schichthaftung:</w:t>
      </w:r>
      <w:r w:rsidRPr="00AA167C">
        <w:rPr>
          <w:rFonts w:ascii="Times New Roman" w:eastAsia="Times New Roman" w:hAnsi="Times New Roman" w:cs="Times New Roman"/>
          <w:color w:val="000000"/>
          <w:kern w:val="0"/>
          <w:lang w:eastAsia="de-DE"/>
          <w14:ligatures w14:val="none"/>
        </w:rPr>
        <w:t> Erzeugt Bauteile mit hoher struktureller Integrität und verbesserter Festigkeit entlang der Z-Achse.</w:t>
      </w:r>
    </w:p>
    <w:p w14:paraId="4EB2595F" w14:textId="77777777" w:rsidR="00AA167C" w:rsidRPr="00AA167C" w:rsidRDefault="00AA167C" w:rsidP="00AA167C">
      <w:pPr>
        <w:numPr>
          <w:ilvl w:val="0"/>
          <w:numId w:val="17"/>
        </w:numPr>
        <w:spacing w:before="100" w:beforeAutospacing="1" w:after="100" w:afterAutospacing="1"/>
        <w:rPr>
          <w:rFonts w:ascii="Times New Roman" w:eastAsia="Times New Roman" w:hAnsi="Times New Roman" w:cs="Times New Roman"/>
          <w:color w:val="000000"/>
          <w:kern w:val="0"/>
          <w:lang w:eastAsia="de-DE"/>
          <w14:ligatures w14:val="none"/>
        </w:rPr>
      </w:pPr>
      <w:r w:rsidRPr="00AA167C">
        <w:rPr>
          <w:rFonts w:ascii="Times New Roman" w:eastAsia="Times New Roman" w:hAnsi="Times New Roman" w:cs="Times New Roman"/>
          <w:b/>
          <w:bCs/>
          <w:color w:val="000000"/>
          <w:kern w:val="0"/>
          <w:lang w:eastAsia="de-DE"/>
          <w14:ligatures w14:val="none"/>
        </w:rPr>
        <w:t>Hohe Dimensionsstabilität:</w:t>
      </w:r>
      <w:r w:rsidRPr="00AA167C">
        <w:rPr>
          <w:rFonts w:ascii="Times New Roman" w:eastAsia="Times New Roman" w:hAnsi="Times New Roman" w:cs="Times New Roman"/>
          <w:color w:val="000000"/>
          <w:kern w:val="0"/>
          <w:lang w:eastAsia="de-DE"/>
          <w14:ligatures w14:val="none"/>
        </w:rPr>
        <w:t> Sehr geringer Verzug (</w:t>
      </w:r>
      <w:proofErr w:type="spellStart"/>
      <w:r w:rsidRPr="00AA167C">
        <w:rPr>
          <w:rFonts w:ascii="Times New Roman" w:eastAsia="Times New Roman" w:hAnsi="Times New Roman" w:cs="Times New Roman"/>
          <w:color w:val="000000"/>
          <w:kern w:val="0"/>
          <w:lang w:eastAsia="de-DE"/>
          <w14:ligatures w14:val="none"/>
        </w:rPr>
        <w:t>Warping</w:t>
      </w:r>
      <w:proofErr w:type="spellEnd"/>
      <w:r w:rsidRPr="00AA167C">
        <w:rPr>
          <w:rFonts w:ascii="Times New Roman" w:eastAsia="Times New Roman" w:hAnsi="Times New Roman" w:cs="Times New Roman"/>
          <w:color w:val="000000"/>
          <w:kern w:val="0"/>
          <w:lang w:eastAsia="de-DE"/>
          <w14:ligatures w14:val="none"/>
        </w:rPr>
        <w:t>) während der Erstarrung, ideal für großformatige und geometrisch komplexe Strukturen.</w:t>
      </w:r>
    </w:p>
    <w:p w14:paraId="2B1B673B" w14:textId="77777777" w:rsidR="00AA167C" w:rsidRPr="00AA167C" w:rsidRDefault="00AA167C" w:rsidP="00AA167C">
      <w:pPr>
        <w:numPr>
          <w:ilvl w:val="0"/>
          <w:numId w:val="17"/>
        </w:numPr>
        <w:spacing w:before="100" w:beforeAutospacing="1" w:after="100" w:afterAutospacing="1"/>
        <w:rPr>
          <w:rFonts w:ascii="Times New Roman" w:eastAsia="Times New Roman" w:hAnsi="Times New Roman" w:cs="Times New Roman"/>
          <w:color w:val="000000"/>
          <w:kern w:val="0"/>
          <w:lang w:eastAsia="de-DE"/>
          <w14:ligatures w14:val="none"/>
        </w:rPr>
      </w:pPr>
      <w:r w:rsidRPr="00AA167C">
        <w:rPr>
          <w:rFonts w:ascii="Times New Roman" w:eastAsia="Times New Roman" w:hAnsi="Times New Roman" w:cs="Times New Roman"/>
          <w:b/>
          <w:bCs/>
          <w:color w:val="000000"/>
          <w:kern w:val="0"/>
          <w:lang w:eastAsia="de-DE"/>
          <w14:ligatures w14:val="none"/>
        </w:rPr>
        <w:t>Witterungsbeständigkeit:</w:t>
      </w:r>
      <w:r w:rsidRPr="00AA167C">
        <w:rPr>
          <w:rFonts w:ascii="Times New Roman" w:eastAsia="Times New Roman" w:hAnsi="Times New Roman" w:cs="Times New Roman"/>
          <w:color w:val="000000"/>
          <w:kern w:val="0"/>
          <w:lang w:eastAsia="de-DE"/>
          <w14:ligatures w14:val="none"/>
        </w:rPr>
        <w:t> Natürliche Resistenz gegen UV-Strahlung und Feuchtigkeit ermöglicht den dauerhaften Einsatz in Außenbereichen. </w:t>
      </w:r>
    </w:p>
    <w:p w14:paraId="5554147B" w14:textId="77777777" w:rsidR="00AA167C" w:rsidRPr="00AA167C" w:rsidRDefault="00AA167C" w:rsidP="00AA167C">
      <w:pPr>
        <w:rPr>
          <w:rFonts w:ascii="Helvetica" w:eastAsia="Times New Roman" w:hAnsi="Helvetica" w:cs="Times New Roman"/>
          <w:b/>
          <w:bCs/>
          <w:color w:val="000000"/>
          <w:kern w:val="0"/>
          <w:sz w:val="28"/>
          <w:szCs w:val="28"/>
          <w:lang w:eastAsia="de-DE"/>
          <w14:ligatures w14:val="none"/>
        </w:rPr>
      </w:pPr>
      <w:r w:rsidRPr="00AA167C">
        <w:rPr>
          <w:rFonts w:ascii="Helvetica" w:eastAsia="Times New Roman" w:hAnsi="Helvetica" w:cs="Times New Roman"/>
          <w:b/>
          <w:bCs/>
          <w:color w:val="000000"/>
          <w:kern w:val="0"/>
          <w:sz w:val="28"/>
          <w:szCs w:val="28"/>
          <w:lang w:eastAsia="de-DE"/>
          <w14:ligatures w14:val="none"/>
        </w:rPr>
        <w:t>6. Typische Anwendungsgebiete </w:t>
      </w:r>
    </w:p>
    <w:p w14:paraId="15A2888E" w14:textId="77777777" w:rsidR="00AA167C" w:rsidRPr="00AA167C" w:rsidRDefault="00AA167C" w:rsidP="00AA167C">
      <w:pPr>
        <w:numPr>
          <w:ilvl w:val="0"/>
          <w:numId w:val="18"/>
        </w:numPr>
        <w:spacing w:before="100" w:beforeAutospacing="1" w:after="100" w:afterAutospacing="1"/>
        <w:rPr>
          <w:rFonts w:ascii="Times New Roman" w:eastAsia="Times New Roman" w:hAnsi="Times New Roman" w:cs="Times New Roman"/>
          <w:color w:val="000000"/>
          <w:kern w:val="0"/>
          <w:lang w:eastAsia="de-DE"/>
          <w14:ligatures w14:val="none"/>
        </w:rPr>
      </w:pPr>
      <w:r w:rsidRPr="00AA167C">
        <w:rPr>
          <w:rFonts w:ascii="Times New Roman" w:eastAsia="Times New Roman" w:hAnsi="Times New Roman" w:cs="Times New Roman"/>
          <w:b/>
          <w:bCs/>
          <w:color w:val="000000"/>
          <w:kern w:val="0"/>
          <w:lang w:eastAsia="de-DE"/>
          <w14:ligatures w14:val="none"/>
        </w:rPr>
        <w:t>Maschinenbau:</w:t>
      </w:r>
      <w:r w:rsidRPr="00AA167C">
        <w:rPr>
          <w:rFonts w:ascii="Times New Roman" w:eastAsia="Times New Roman" w:hAnsi="Times New Roman" w:cs="Times New Roman"/>
          <w:color w:val="000000"/>
          <w:kern w:val="0"/>
          <w:lang w:eastAsia="de-DE"/>
          <w14:ligatures w14:val="none"/>
        </w:rPr>
        <w:t> Funktionskomponenten, Schutzabdeckungen, Montagevorrichtungen und Betriebsmittel mit hoher Zähigkeit.</w:t>
      </w:r>
    </w:p>
    <w:p w14:paraId="175D6935" w14:textId="77777777" w:rsidR="00AA167C" w:rsidRPr="00AA167C" w:rsidRDefault="00AA167C" w:rsidP="00AA167C">
      <w:pPr>
        <w:numPr>
          <w:ilvl w:val="0"/>
          <w:numId w:val="18"/>
        </w:numPr>
        <w:spacing w:before="100" w:beforeAutospacing="1" w:after="100" w:afterAutospacing="1"/>
        <w:rPr>
          <w:rFonts w:ascii="Times New Roman" w:eastAsia="Times New Roman" w:hAnsi="Times New Roman" w:cs="Times New Roman"/>
          <w:color w:val="000000"/>
          <w:kern w:val="0"/>
          <w:lang w:eastAsia="de-DE"/>
          <w14:ligatures w14:val="none"/>
        </w:rPr>
      </w:pPr>
      <w:r w:rsidRPr="00AA167C">
        <w:rPr>
          <w:rFonts w:ascii="Times New Roman" w:eastAsia="Times New Roman" w:hAnsi="Times New Roman" w:cs="Times New Roman"/>
          <w:b/>
          <w:bCs/>
          <w:color w:val="000000"/>
          <w:kern w:val="0"/>
          <w:lang w:eastAsia="de-DE"/>
          <w14:ligatures w14:val="none"/>
        </w:rPr>
        <w:t>Elektrotechnik:</w:t>
      </w:r>
      <w:r w:rsidRPr="00AA167C">
        <w:rPr>
          <w:rFonts w:ascii="Times New Roman" w:eastAsia="Times New Roman" w:hAnsi="Times New Roman" w:cs="Times New Roman"/>
          <w:color w:val="000000"/>
          <w:kern w:val="0"/>
          <w:lang w:eastAsia="de-DE"/>
          <w14:ligatures w14:val="none"/>
        </w:rPr>
        <w:t> Gehäusestrukturen für Elektronikkomponenten und isolierende Bauteile mit moderater thermischer Anforderung.</w:t>
      </w:r>
    </w:p>
    <w:p w14:paraId="7599E3E0" w14:textId="77777777" w:rsidR="00AA167C" w:rsidRPr="00AA167C" w:rsidRDefault="00AA167C" w:rsidP="00AA167C">
      <w:pPr>
        <w:numPr>
          <w:ilvl w:val="0"/>
          <w:numId w:val="18"/>
        </w:numPr>
        <w:spacing w:before="100" w:beforeAutospacing="1" w:after="100" w:afterAutospacing="1"/>
        <w:rPr>
          <w:rFonts w:ascii="Times New Roman" w:eastAsia="Times New Roman" w:hAnsi="Times New Roman" w:cs="Times New Roman"/>
          <w:color w:val="000000"/>
          <w:kern w:val="0"/>
          <w:lang w:eastAsia="de-DE"/>
          <w14:ligatures w14:val="none"/>
        </w:rPr>
      </w:pPr>
      <w:r w:rsidRPr="00AA167C">
        <w:rPr>
          <w:rFonts w:ascii="Times New Roman" w:eastAsia="Times New Roman" w:hAnsi="Times New Roman" w:cs="Times New Roman"/>
          <w:b/>
          <w:bCs/>
          <w:color w:val="000000"/>
          <w:kern w:val="0"/>
          <w:lang w:eastAsia="de-DE"/>
          <w14:ligatures w14:val="none"/>
        </w:rPr>
        <w:t>Labor- &amp; Medizintechnik:</w:t>
      </w:r>
      <w:r w:rsidRPr="00AA167C">
        <w:rPr>
          <w:rFonts w:ascii="Times New Roman" w:eastAsia="Times New Roman" w:hAnsi="Times New Roman" w:cs="Times New Roman"/>
          <w:color w:val="000000"/>
          <w:kern w:val="0"/>
          <w:lang w:eastAsia="de-DE"/>
          <w14:ligatures w14:val="none"/>
        </w:rPr>
        <w:t> Chemisch beständige Behälter, Halterungen und Prototypen für medizinische Peripheriegeräte.</w:t>
      </w:r>
    </w:p>
    <w:p w14:paraId="2BC80F79" w14:textId="77777777" w:rsidR="00AA167C" w:rsidRPr="00AA167C" w:rsidRDefault="00AA167C" w:rsidP="00AA167C">
      <w:pPr>
        <w:numPr>
          <w:ilvl w:val="0"/>
          <w:numId w:val="18"/>
        </w:numPr>
        <w:spacing w:before="100" w:beforeAutospacing="1" w:after="100" w:afterAutospacing="1"/>
        <w:rPr>
          <w:rFonts w:ascii="Times New Roman" w:eastAsia="Times New Roman" w:hAnsi="Times New Roman" w:cs="Times New Roman"/>
          <w:color w:val="000000"/>
          <w:kern w:val="0"/>
          <w:lang w:eastAsia="de-DE"/>
          <w14:ligatures w14:val="none"/>
        </w:rPr>
      </w:pPr>
      <w:r w:rsidRPr="00AA167C">
        <w:rPr>
          <w:rFonts w:ascii="Times New Roman" w:eastAsia="Times New Roman" w:hAnsi="Times New Roman" w:cs="Times New Roman"/>
          <w:b/>
          <w:bCs/>
          <w:color w:val="000000"/>
          <w:kern w:val="0"/>
          <w:lang w:eastAsia="de-DE"/>
          <w14:ligatures w14:val="none"/>
        </w:rPr>
        <w:t>Industriedesign:</w:t>
      </w:r>
      <w:r w:rsidRPr="00AA167C">
        <w:rPr>
          <w:rFonts w:ascii="Times New Roman" w:eastAsia="Times New Roman" w:hAnsi="Times New Roman" w:cs="Times New Roman"/>
          <w:color w:val="000000"/>
          <w:kern w:val="0"/>
          <w:lang w:eastAsia="de-DE"/>
          <w14:ligatures w14:val="none"/>
        </w:rPr>
        <w:t> Transparente oder blickdichte Designmodelle, ergonomische Komponenten und langlebige Gehäuseprototypen.</w:t>
      </w:r>
    </w:p>
    <w:p w14:paraId="62CFA014" w14:textId="35065B9E" w:rsidR="00C7500D" w:rsidRDefault="00C7500D" w:rsidP="00C7500D">
      <w:pPr>
        <w:spacing w:line="420" w:lineRule="atLeast"/>
        <w:rPr>
          <w:rFonts w:ascii="Helvetica Neue" w:eastAsia="Times New Roman" w:hAnsi="Helvetica Neue" w:cs="Times New Roman"/>
          <w:b/>
          <w:bCs/>
          <w:color w:val="0A0A0A"/>
          <w:kern w:val="0"/>
          <w:sz w:val="30"/>
          <w:szCs w:val="30"/>
          <w:lang w:eastAsia="de-DE"/>
          <w14:ligatures w14:val="none"/>
        </w:rPr>
      </w:pPr>
    </w:p>
    <w:sectPr w:rsidR="00C750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3E"/>
    <w:multiLevelType w:val="multilevel"/>
    <w:tmpl w:val="12CA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27672"/>
    <w:multiLevelType w:val="multilevel"/>
    <w:tmpl w:val="738E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E227F"/>
    <w:multiLevelType w:val="multilevel"/>
    <w:tmpl w:val="513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91733"/>
    <w:multiLevelType w:val="multilevel"/>
    <w:tmpl w:val="6BC6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E2F29"/>
    <w:multiLevelType w:val="multilevel"/>
    <w:tmpl w:val="D7FC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C7626"/>
    <w:multiLevelType w:val="multilevel"/>
    <w:tmpl w:val="CBEC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363E3"/>
    <w:multiLevelType w:val="multilevel"/>
    <w:tmpl w:val="A414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910ED"/>
    <w:multiLevelType w:val="multilevel"/>
    <w:tmpl w:val="0A7E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D10DA"/>
    <w:multiLevelType w:val="multilevel"/>
    <w:tmpl w:val="3E4A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368DB"/>
    <w:multiLevelType w:val="multilevel"/>
    <w:tmpl w:val="C8B2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234798"/>
    <w:multiLevelType w:val="multilevel"/>
    <w:tmpl w:val="C642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17C8E"/>
    <w:multiLevelType w:val="multilevel"/>
    <w:tmpl w:val="63B2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C2AA5"/>
    <w:multiLevelType w:val="multilevel"/>
    <w:tmpl w:val="838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827475"/>
    <w:multiLevelType w:val="multilevel"/>
    <w:tmpl w:val="E324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97690D"/>
    <w:multiLevelType w:val="multilevel"/>
    <w:tmpl w:val="B84C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5538A"/>
    <w:multiLevelType w:val="multilevel"/>
    <w:tmpl w:val="5776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A67790"/>
    <w:multiLevelType w:val="multilevel"/>
    <w:tmpl w:val="6720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E74816"/>
    <w:multiLevelType w:val="multilevel"/>
    <w:tmpl w:val="6D04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936983">
    <w:abstractNumId w:val="9"/>
  </w:num>
  <w:num w:numId="2" w16cid:durableId="1183471245">
    <w:abstractNumId w:val="11"/>
  </w:num>
  <w:num w:numId="3" w16cid:durableId="1725567463">
    <w:abstractNumId w:val="12"/>
  </w:num>
  <w:num w:numId="4" w16cid:durableId="1016884935">
    <w:abstractNumId w:val="16"/>
  </w:num>
  <w:num w:numId="5" w16cid:durableId="1159660969">
    <w:abstractNumId w:val="0"/>
  </w:num>
  <w:num w:numId="6" w16cid:durableId="114521899">
    <w:abstractNumId w:val="13"/>
  </w:num>
  <w:num w:numId="7" w16cid:durableId="1287204035">
    <w:abstractNumId w:val="3"/>
  </w:num>
  <w:num w:numId="8" w16cid:durableId="566569212">
    <w:abstractNumId w:val="15"/>
  </w:num>
  <w:num w:numId="9" w16cid:durableId="1851094702">
    <w:abstractNumId w:val="17"/>
  </w:num>
  <w:num w:numId="10" w16cid:durableId="152962636">
    <w:abstractNumId w:val="8"/>
  </w:num>
  <w:num w:numId="11" w16cid:durableId="424115859">
    <w:abstractNumId w:val="2"/>
  </w:num>
  <w:num w:numId="12" w16cid:durableId="1725179749">
    <w:abstractNumId w:val="6"/>
  </w:num>
  <w:num w:numId="13" w16cid:durableId="354425">
    <w:abstractNumId w:val="4"/>
  </w:num>
  <w:num w:numId="14" w16cid:durableId="735588829">
    <w:abstractNumId w:val="5"/>
  </w:num>
  <w:num w:numId="15" w16cid:durableId="713231218">
    <w:abstractNumId w:val="14"/>
  </w:num>
  <w:num w:numId="16" w16cid:durableId="1028794978">
    <w:abstractNumId w:val="7"/>
  </w:num>
  <w:num w:numId="17" w16cid:durableId="860433729">
    <w:abstractNumId w:val="1"/>
  </w:num>
  <w:num w:numId="18" w16cid:durableId="1830318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D8"/>
    <w:rsid w:val="000C75E5"/>
    <w:rsid w:val="000E2DBC"/>
    <w:rsid w:val="001C2272"/>
    <w:rsid w:val="00255094"/>
    <w:rsid w:val="004979C3"/>
    <w:rsid w:val="005F43AC"/>
    <w:rsid w:val="007E03AC"/>
    <w:rsid w:val="009E3E36"/>
    <w:rsid w:val="00A443D5"/>
    <w:rsid w:val="00AA167C"/>
    <w:rsid w:val="00C7500D"/>
    <w:rsid w:val="00C92C87"/>
    <w:rsid w:val="00D674F5"/>
    <w:rsid w:val="00E035D8"/>
    <w:rsid w:val="00E7513B"/>
    <w:rsid w:val="00FA05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23BD"/>
  <w15:chartTrackingRefBased/>
  <w15:docId w15:val="{E98B96E2-3A11-F84B-9A60-8F245C1D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3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03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035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035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035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035D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035D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035D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035D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35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035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035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035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035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035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035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035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035D8"/>
    <w:rPr>
      <w:rFonts w:eastAsiaTheme="majorEastAsia" w:cstheme="majorBidi"/>
      <w:color w:val="272727" w:themeColor="text1" w:themeTint="D8"/>
    </w:rPr>
  </w:style>
  <w:style w:type="paragraph" w:styleId="Titel">
    <w:name w:val="Title"/>
    <w:basedOn w:val="Standard"/>
    <w:next w:val="Standard"/>
    <w:link w:val="TitelZchn"/>
    <w:uiPriority w:val="10"/>
    <w:qFormat/>
    <w:rsid w:val="00E035D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35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035D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035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035D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035D8"/>
    <w:rPr>
      <w:i/>
      <w:iCs/>
      <w:color w:val="404040" w:themeColor="text1" w:themeTint="BF"/>
    </w:rPr>
  </w:style>
  <w:style w:type="paragraph" w:styleId="Listenabsatz">
    <w:name w:val="List Paragraph"/>
    <w:basedOn w:val="Standard"/>
    <w:uiPriority w:val="34"/>
    <w:qFormat/>
    <w:rsid w:val="00E035D8"/>
    <w:pPr>
      <w:ind w:left="720"/>
      <w:contextualSpacing/>
    </w:pPr>
  </w:style>
  <w:style w:type="character" w:styleId="IntensiveHervorhebung">
    <w:name w:val="Intense Emphasis"/>
    <w:basedOn w:val="Absatz-Standardschriftart"/>
    <w:uiPriority w:val="21"/>
    <w:qFormat/>
    <w:rsid w:val="00E035D8"/>
    <w:rPr>
      <w:i/>
      <w:iCs/>
      <w:color w:val="0F4761" w:themeColor="accent1" w:themeShade="BF"/>
    </w:rPr>
  </w:style>
  <w:style w:type="paragraph" w:styleId="IntensivesZitat">
    <w:name w:val="Intense Quote"/>
    <w:basedOn w:val="Standard"/>
    <w:next w:val="Standard"/>
    <w:link w:val="IntensivesZitatZchn"/>
    <w:uiPriority w:val="30"/>
    <w:qFormat/>
    <w:rsid w:val="00E03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035D8"/>
    <w:rPr>
      <w:i/>
      <w:iCs/>
      <w:color w:val="0F4761" w:themeColor="accent1" w:themeShade="BF"/>
    </w:rPr>
  </w:style>
  <w:style w:type="character" w:styleId="IntensiverVerweis">
    <w:name w:val="Intense Reference"/>
    <w:basedOn w:val="Absatz-Standardschriftart"/>
    <w:uiPriority w:val="32"/>
    <w:qFormat/>
    <w:rsid w:val="00E035D8"/>
    <w:rPr>
      <w:b/>
      <w:bCs/>
      <w:smallCaps/>
      <w:color w:val="0F4761" w:themeColor="accent1" w:themeShade="BF"/>
      <w:spacing w:val="5"/>
    </w:rPr>
  </w:style>
  <w:style w:type="character" w:customStyle="1" w:styleId="apple-converted-space">
    <w:name w:val="apple-converted-space"/>
    <w:basedOn w:val="Absatz-Standardschriftart"/>
    <w:rsid w:val="00E035D8"/>
  </w:style>
  <w:style w:type="character" w:styleId="Fett">
    <w:name w:val="Strong"/>
    <w:basedOn w:val="Absatz-Standardschriftart"/>
    <w:uiPriority w:val="22"/>
    <w:qFormat/>
    <w:rsid w:val="00E035D8"/>
    <w:rPr>
      <w:b/>
      <w:bCs/>
    </w:rPr>
  </w:style>
  <w:style w:type="character" w:customStyle="1" w:styleId="t286pc">
    <w:name w:val="t286pc"/>
    <w:basedOn w:val="Absatz-Standardschriftart"/>
    <w:rsid w:val="005F43AC"/>
  </w:style>
  <w:style w:type="character" w:styleId="Hervorhebung">
    <w:name w:val="Emphasis"/>
    <w:basedOn w:val="Absatz-Standardschriftart"/>
    <w:uiPriority w:val="20"/>
    <w:qFormat/>
    <w:rsid w:val="00D674F5"/>
    <w:rPr>
      <w:i/>
      <w:iCs/>
    </w:rPr>
  </w:style>
  <w:style w:type="character" w:customStyle="1" w:styleId="vkekvd">
    <w:name w:val="vkekvd"/>
    <w:basedOn w:val="Absatz-Standardschriftart"/>
    <w:rsid w:val="001C2272"/>
  </w:style>
  <w:style w:type="character" w:customStyle="1" w:styleId="dtet0b">
    <w:name w:val="dtet0b"/>
    <w:basedOn w:val="Absatz-Standardschriftart"/>
    <w:rsid w:val="001C2272"/>
  </w:style>
  <w:style w:type="character" w:styleId="Platzhaltertext">
    <w:name w:val="Placeholder Text"/>
    <w:basedOn w:val="Absatz-Standardschriftart"/>
    <w:uiPriority w:val="99"/>
    <w:semiHidden/>
    <w:rsid w:val="00AA16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2414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Mader</dc:creator>
  <cp:keywords/>
  <dc:description/>
  <cp:lastModifiedBy>Andre Mader</cp:lastModifiedBy>
  <cp:revision>2</cp:revision>
  <cp:lastPrinted>2026-01-16T09:28:00Z</cp:lastPrinted>
  <dcterms:created xsi:type="dcterms:W3CDTF">2026-01-16T09:28:00Z</dcterms:created>
  <dcterms:modified xsi:type="dcterms:W3CDTF">2026-01-16T09:28:00Z</dcterms:modified>
</cp:coreProperties>
</file>